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7834" w14:textId="77777777" w:rsidR="00246A6C" w:rsidRPr="00CD35D7" w:rsidRDefault="00CD35D7" w:rsidP="007946F9">
      <w:pPr>
        <w:spacing w:before="600"/>
        <w:ind w:right="54"/>
        <w:contextualSpacing/>
        <w:jc w:val="center"/>
        <w:rPr>
          <w:rFonts w:cs="Arial"/>
          <w:b/>
          <w:bCs/>
          <w:color w:val="0065BD"/>
          <w:sz w:val="32"/>
          <w:szCs w:val="32"/>
          <w:lang w:val="en-US"/>
        </w:rPr>
      </w:pPr>
      <w:r w:rsidRPr="00CD35D7">
        <w:rPr>
          <w:rFonts w:cs="Arial"/>
          <w:b/>
          <w:bCs/>
          <w:color w:val="0065BD"/>
          <w:sz w:val="32"/>
          <w:szCs w:val="32"/>
          <w:lang w:val="en-US"/>
        </w:rPr>
        <w:t>Supervision agreement</w:t>
      </w:r>
    </w:p>
    <w:p w14:paraId="538E134B" w14:textId="77777777" w:rsidR="00246A6C" w:rsidRPr="007946F9" w:rsidRDefault="00CD35D7" w:rsidP="007946F9">
      <w:pPr>
        <w:ind w:right="283"/>
        <w:contextualSpacing/>
        <w:jc w:val="center"/>
        <w:rPr>
          <w:rFonts w:cs="Arial"/>
          <w:bCs/>
          <w:color w:val="0065BD"/>
          <w:sz w:val="32"/>
          <w:szCs w:val="32"/>
          <w:lang w:val="en-US"/>
        </w:rPr>
      </w:pPr>
      <w:r w:rsidRPr="007946F9">
        <w:rPr>
          <w:rFonts w:cs="Arial"/>
          <w:bCs/>
          <w:color w:val="0065BD"/>
          <w:sz w:val="32"/>
          <w:szCs w:val="32"/>
          <w:lang w:val="en-US"/>
        </w:rPr>
        <w:t>as part of a doctoral p</w:t>
      </w:r>
      <w:r w:rsidR="00724CD7" w:rsidRPr="007946F9">
        <w:rPr>
          <w:rFonts w:cs="Arial"/>
          <w:bCs/>
          <w:color w:val="0065BD"/>
          <w:sz w:val="32"/>
          <w:szCs w:val="32"/>
          <w:lang w:val="en-US"/>
        </w:rPr>
        <w:t>roject</w:t>
      </w:r>
      <w:r w:rsidRPr="007946F9">
        <w:rPr>
          <w:rFonts w:cs="Arial"/>
          <w:bCs/>
          <w:color w:val="0065BD"/>
          <w:sz w:val="32"/>
          <w:szCs w:val="32"/>
          <w:lang w:val="en-US"/>
        </w:rPr>
        <w:t xml:space="preserve"> at the</w:t>
      </w:r>
    </w:p>
    <w:p w14:paraId="0C870B20" w14:textId="77777777" w:rsidR="00CD35D7" w:rsidRPr="00CD35D7" w:rsidRDefault="00CD35D7" w:rsidP="007946F9">
      <w:pPr>
        <w:ind w:right="283"/>
        <w:contextualSpacing/>
        <w:jc w:val="center"/>
        <w:rPr>
          <w:rFonts w:cs="Arial"/>
          <w:b/>
          <w:bCs/>
          <w:color w:val="0065BD"/>
          <w:sz w:val="32"/>
          <w:szCs w:val="32"/>
          <w:lang w:val="en-US"/>
        </w:rPr>
      </w:pPr>
      <w:r w:rsidRPr="007946F9">
        <w:rPr>
          <w:rFonts w:cs="Arial"/>
          <w:bCs/>
          <w:color w:val="0065BD"/>
          <w:sz w:val="32"/>
          <w:szCs w:val="32"/>
          <w:lang w:val="en-US"/>
        </w:rPr>
        <w:t>Technical University of Munich</w:t>
      </w:r>
    </w:p>
    <w:p w14:paraId="33C28D2A" w14:textId="77777777" w:rsidR="00BA47E1" w:rsidRPr="007946F9" w:rsidRDefault="00BA47E1" w:rsidP="00ED35FC">
      <w:pPr>
        <w:spacing w:before="240" w:after="240"/>
        <w:ind w:right="-23"/>
        <w:jc w:val="center"/>
        <w:rPr>
          <w:rFonts w:ascii="Arial" w:eastAsia="Arial" w:hAnsi="Arial" w:cs="Arial"/>
          <w:b/>
          <w:i/>
          <w:sz w:val="32"/>
          <w:szCs w:val="32"/>
          <w:lang w:val="en-US"/>
        </w:rPr>
      </w:pPr>
      <w:r w:rsidRPr="007946F9">
        <w:rPr>
          <w:rFonts w:ascii="Arial" w:eastAsia="Arial" w:hAnsi="Arial" w:cs="Arial"/>
          <w:b/>
          <w:bCs/>
          <w:i/>
          <w:color w:val="0064BC"/>
          <w:sz w:val="32"/>
          <w:szCs w:val="32"/>
          <w:lang w:val="en-US"/>
        </w:rPr>
        <w:t xml:space="preserve">Graduate Center </w:t>
      </w:r>
      <w:r w:rsidR="00C57F60" w:rsidRPr="007946F9">
        <w:rPr>
          <w:rFonts w:ascii="Arial" w:eastAsia="Arial" w:hAnsi="Arial" w:cs="Arial"/>
          <w:b/>
          <w:bCs/>
          <w:i/>
          <w:color w:val="0064BC"/>
          <w:sz w:val="32"/>
          <w:szCs w:val="32"/>
          <w:lang w:val="en-US"/>
        </w:rPr>
        <w:t xml:space="preserve">of </w:t>
      </w:r>
      <w:r w:rsidR="00777B49" w:rsidRPr="007946F9">
        <w:rPr>
          <w:rFonts w:ascii="Arial" w:eastAsia="Arial" w:hAnsi="Arial" w:cs="Arial"/>
          <w:b/>
          <w:bCs/>
          <w:i/>
          <w:color w:val="0064BC"/>
          <w:sz w:val="32"/>
          <w:szCs w:val="32"/>
          <w:lang w:val="en-US"/>
        </w:rPr>
        <w:t xml:space="preserve">Social Sciences and Technology </w:t>
      </w:r>
      <w:r w:rsidRPr="007946F9">
        <w:rPr>
          <w:rFonts w:ascii="Arial" w:eastAsia="Arial" w:hAnsi="Arial" w:cs="Arial"/>
          <w:b/>
          <w:bCs/>
          <w:i/>
          <w:color w:val="0064BC"/>
          <w:spacing w:val="-1"/>
          <w:sz w:val="32"/>
          <w:szCs w:val="32"/>
          <w:lang w:val="en-US"/>
        </w:rPr>
        <w:t>(G</w:t>
      </w:r>
      <w:r w:rsidRPr="007946F9">
        <w:rPr>
          <w:rFonts w:ascii="Arial" w:eastAsia="Arial" w:hAnsi="Arial" w:cs="Arial"/>
          <w:b/>
          <w:bCs/>
          <w:i/>
          <w:color w:val="0064BC"/>
          <w:sz w:val="32"/>
          <w:szCs w:val="32"/>
          <w:lang w:val="en-US"/>
        </w:rPr>
        <w:t>C</w:t>
      </w:r>
      <w:r w:rsidRPr="007946F9">
        <w:rPr>
          <w:rFonts w:ascii="Arial" w:eastAsia="Arial" w:hAnsi="Arial" w:cs="Arial"/>
          <w:b/>
          <w:bCs/>
          <w:i/>
          <w:color w:val="0064BC"/>
          <w:spacing w:val="2"/>
          <w:sz w:val="32"/>
          <w:szCs w:val="32"/>
          <w:lang w:val="en-US"/>
        </w:rPr>
        <w:t>-</w:t>
      </w:r>
      <w:r w:rsidR="00777B49" w:rsidRPr="007946F9">
        <w:rPr>
          <w:rFonts w:ascii="Arial" w:eastAsia="Arial" w:hAnsi="Arial" w:cs="Arial"/>
          <w:b/>
          <w:bCs/>
          <w:i/>
          <w:color w:val="0064BC"/>
          <w:spacing w:val="2"/>
          <w:sz w:val="32"/>
          <w:szCs w:val="32"/>
          <w:lang w:val="en-US"/>
        </w:rPr>
        <w:t>SOT</w:t>
      </w:r>
      <w:r w:rsidRPr="007946F9">
        <w:rPr>
          <w:rFonts w:ascii="Arial" w:eastAsia="Arial" w:hAnsi="Arial" w:cs="Arial"/>
          <w:b/>
          <w:bCs/>
          <w:i/>
          <w:color w:val="0064BC"/>
          <w:sz w:val="32"/>
          <w:szCs w:val="32"/>
          <w:lang w:val="en-US"/>
        </w:rPr>
        <w:t>)</w:t>
      </w:r>
    </w:p>
    <w:p w14:paraId="49AE431F" w14:textId="77777777" w:rsidR="004D584E" w:rsidRPr="004966D8" w:rsidRDefault="004D584E" w:rsidP="00D86B2D">
      <w:pPr>
        <w:pStyle w:val="Listenabsatz"/>
        <w:numPr>
          <w:ilvl w:val="0"/>
          <w:numId w:val="7"/>
        </w:numPr>
        <w:tabs>
          <w:tab w:val="left" w:pos="9639"/>
        </w:tabs>
        <w:spacing w:before="600" w:line="408" w:lineRule="auto"/>
        <w:ind w:left="425" w:right="1134" w:hanging="425"/>
        <w:contextualSpacing/>
        <w:jc w:val="both"/>
        <w:rPr>
          <w:rFonts w:asciiTheme="majorHAnsi" w:hAnsiTheme="majorHAnsi" w:cstheme="majorHAnsi"/>
          <w:b/>
          <w:sz w:val="24"/>
          <w:szCs w:val="20"/>
        </w:rPr>
      </w:pPr>
      <w:proofErr w:type="spellStart"/>
      <w:r w:rsidRPr="004966D8">
        <w:rPr>
          <w:rFonts w:asciiTheme="majorHAnsi" w:hAnsiTheme="majorHAnsi" w:cstheme="majorHAnsi"/>
          <w:b/>
          <w:sz w:val="24"/>
          <w:szCs w:val="20"/>
        </w:rPr>
        <w:t>Pr</w:t>
      </w:r>
      <w:r w:rsidR="00CD35D7">
        <w:rPr>
          <w:rFonts w:asciiTheme="majorHAnsi" w:hAnsiTheme="majorHAnsi" w:cstheme="majorHAnsi"/>
          <w:b/>
          <w:sz w:val="24"/>
          <w:szCs w:val="20"/>
        </w:rPr>
        <w:t>eamble</w:t>
      </w:r>
      <w:proofErr w:type="spellEnd"/>
    </w:p>
    <w:p w14:paraId="3D51E550" w14:textId="053141CC" w:rsidR="00E53585" w:rsidRPr="00E53585" w:rsidRDefault="00CD35D7" w:rsidP="003B5BF7">
      <w:pPr>
        <w:spacing w:after="120" w:line="360" w:lineRule="auto"/>
        <w:ind w:right="54"/>
        <w:rPr>
          <w:rFonts w:cstheme="minorHAnsi"/>
          <w:sz w:val="20"/>
          <w:szCs w:val="20"/>
          <w:lang w:val="en-US"/>
        </w:rPr>
      </w:pPr>
      <w:r w:rsidRPr="00CD35D7">
        <w:rPr>
          <w:rFonts w:cstheme="minorHAnsi"/>
          <w:sz w:val="20"/>
          <w:szCs w:val="20"/>
          <w:lang w:val="en-US"/>
        </w:rPr>
        <w:t xml:space="preserve">The Technical </w:t>
      </w:r>
      <w:r w:rsidR="00723A4E" w:rsidRPr="00CD35D7">
        <w:rPr>
          <w:rFonts w:cstheme="minorHAnsi"/>
          <w:sz w:val="20"/>
          <w:szCs w:val="20"/>
          <w:lang w:val="en-US"/>
        </w:rPr>
        <w:t>University</w:t>
      </w:r>
      <w:r w:rsidRPr="00CD35D7">
        <w:rPr>
          <w:rFonts w:cstheme="minorHAnsi"/>
          <w:sz w:val="20"/>
          <w:szCs w:val="20"/>
          <w:lang w:val="en-US"/>
        </w:rPr>
        <w:t xml:space="preserve"> of Munich </w:t>
      </w:r>
      <w:r w:rsidR="00EA3795">
        <w:rPr>
          <w:rFonts w:cstheme="minorHAnsi"/>
          <w:sz w:val="20"/>
          <w:szCs w:val="20"/>
          <w:lang w:val="en-US"/>
        </w:rPr>
        <w:t>attaches</w:t>
      </w:r>
      <w:r w:rsidR="00EA3795" w:rsidRPr="00CD35D7">
        <w:rPr>
          <w:rFonts w:cstheme="minorHAnsi"/>
          <w:sz w:val="20"/>
          <w:szCs w:val="20"/>
          <w:lang w:val="en-US"/>
        </w:rPr>
        <w:t xml:space="preserve"> </w:t>
      </w:r>
      <w:r w:rsidRPr="00CD35D7">
        <w:rPr>
          <w:rFonts w:cstheme="minorHAnsi"/>
          <w:sz w:val="20"/>
          <w:szCs w:val="20"/>
          <w:lang w:val="en-US"/>
        </w:rPr>
        <w:t xml:space="preserve">great importance </w:t>
      </w:r>
      <w:r w:rsidR="00EA3795">
        <w:rPr>
          <w:rFonts w:cstheme="minorHAnsi"/>
          <w:sz w:val="20"/>
          <w:szCs w:val="20"/>
          <w:lang w:val="en-US"/>
        </w:rPr>
        <w:t>to</w:t>
      </w:r>
      <w:r w:rsidR="00EA3795" w:rsidRPr="00CD35D7">
        <w:rPr>
          <w:rFonts w:cstheme="minorHAnsi"/>
          <w:sz w:val="20"/>
          <w:szCs w:val="20"/>
          <w:lang w:val="en-US"/>
        </w:rPr>
        <w:t xml:space="preserve"> </w:t>
      </w:r>
      <w:r w:rsidRPr="00CD35D7">
        <w:rPr>
          <w:rFonts w:cstheme="minorHAnsi"/>
          <w:sz w:val="20"/>
          <w:szCs w:val="20"/>
          <w:lang w:val="en-US"/>
        </w:rPr>
        <w:t>qualification, support and</w:t>
      </w:r>
      <w:r w:rsidR="00EA3795">
        <w:rPr>
          <w:rFonts w:cstheme="minorHAnsi"/>
          <w:sz w:val="20"/>
          <w:szCs w:val="20"/>
          <w:lang w:val="en-US"/>
        </w:rPr>
        <w:t xml:space="preserve"> the</w:t>
      </w:r>
      <w:r w:rsidRPr="00CD35D7">
        <w:rPr>
          <w:rFonts w:cstheme="minorHAnsi"/>
          <w:sz w:val="20"/>
          <w:szCs w:val="20"/>
          <w:lang w:val="en-US"/>
        </w:rPr>
        <w:t xml:space="preserve"> promotion of their </w:t>
      </w:r>
      <w:r w:rsidR="00275F20">
        <w:rPr>
          <w:rFonts w:cstheme="minorHAnsi"/>
          <w:sz w:val="20"/>
          <w:szCs w:val="20"/>
          <w:lang w:val="en-US"/>
        </w:rPr>
        <w:t>young</w:t>
      </w:r>
      <w:r w:rsidRPr="00CD35D7">
        <w:rPr>
          <w:rFonts w:cstheme="minorHAnsi"/>
          <w:sz w:val="20"/>
          <w:szCs w:val="20"/>
          <w:lang w:val="en-US"/>
        </w:rPr>
        <w:t xml:space="preserve"> scientists. </w:t>
      </w:r>
      <w:r>
        <w:rPr>
          <w:rFonts w:cstheme="minorHAnsi"/>
          <w:sz w:val="20"/>
          <w:szCs w:val="20"/>
          <w:lang w:val="en-US"/>
        </w:rPr>
        <w:t xml:space="preserve">Supervisors and their good and active relationship with the doctoral candidates </w:t>
      </w:r>
      <w:r w:rsidR="00723A4E">
        <w:rPr>
          <w:rFonts w:cstheme="minorHAnsi"/>
          <w:sz w:val="20"/>
          <w:szCs w:val="20"/>
          <w:lang w:val="en-US"/>
        </w:rPr>
        <w:t xml:space="preserve">are important </w:t>
      </w:r>
      <w:r w:rsidR="00EA3795">
        <w:rPr>
          <w:rFonts w:cstheme="minorHAnsi"/>
          <w:sz w:val="20"/>
          <w:szCs w:val="20"/>
          <w:lang w:val="en-US"/>
        </w:rPr>
        <w:t xml:space="preserve">to </w:t>
      </w:r>
      <w:r w:rsidR="00723A4E">
        <w:rPr>
          <w:rFonts w:cstheme="minorHAnsi"/>
          <w:sz w:val="20"/>
          <w:szCs w:val="20"/>
          <w:lang w:val="en-US"/>
        </w:rPr>
        <w:t>a successful doctoral project</w:t>
      </w:r>
      <w:r w:rsidR="00DF0C78" w:rsidRPr="00CD35D7">
        <w:rPr>
          <w:rFonts w:cstheme="minorHAnsi"/>
          <w:sz w:val="20"/>
          <w:szCs w:val="20"/>
          <w:lang w:val="en-US"/>
        </w:rPr>
        <w:t xml:space="preserve">. </w:t>
      </w:r>
      <w:r w:rsidR="00723A4E" w:rsidRPr="00F6298C">
        <w:rPr>
          <w:rFonts w:cstheme="minorHAnsi"/>
          <w:sz w:val="20"/>
          <w:szCs w:val="20"/>
          <w:lang w:val="en-US"/>
        </w:rPr>
        <w:t>Therefore, each supervisor and each doctoral candidate agree in mutual consent on the basic conditions of the individual doctoral project and the supervision relationship</w:t>
      </w:r>
      <w:r w:rsidR="00F6298C" w:rsidRPr="00F6298C">
        <w:rPr>
          <w:rFonts w:cstheme="minorHAnsi"/>
          <w:sz w:val="20"/>
          <w:szCs w:val="20"/>
          <w:lang w:val="en-US"/>
        </w:rPr>
        <w:t xml:space="preserve"> in this supervision agreement. </w:t>
      </w:r>
      <w:r w:rsidR="00F6298C" w:rsidRPr="00E53585">
        <w:rPr>
          <w:rFonts w:cstheme="minorHAnsi"/>
          <w:sz w:val="20"/>
          <w:szCs w:val="20"/>
          <w:lang w:val="en-US"/>
        </w:rPr>
        <w:t xml:space="preserve">The agreement between supervisor and </w:t>
      </w:r>
      <w:r w:rsidR="00E53585" w:rsidRPr="00E53585">
        <w:rPr>
          <w:rFonts w:cstheme="minorHAnsi"/>
          <w:sz w:val="20"/>
          <w:szCs w:val="20"/>
          <w:lang w:val="en-US"/>
        </w:rPr>
        <w:t xml:space="preserve">doctoral candidate documented hereinafter shall be the basis for a trustful, constructive and transparent cooperation on the highest scientific level. It shall </w:t>
      </w:r>
      <w:r w:rsidR="00A568B3">
        <w:rPr>
          <w:rFonts w:cstheme="minorHAnsi"/>
          <w:sz w:val="20"/>
          <w:szCs w:val="20"/>
          <w:lang w:val="en-US"/>
        </w:rPr>
        <w:t xml:space="preserve">also serve </w:t>
      </w:r>
      <w:r w:rsidR="00EA3795">
        <w:rPr>
          <w:rFonts w:cstheme="minorHAnsi"/>
          <w:sz w:val="20"/>
          <w:szCs w:val="20"/>
          <w:lang w:val="en-US"/>
        </w:rPr>
        <w:t>to</w:t>
      </w:r>
      <w:r w:rsidR="00A568B3">
        <w:rPr>
          <w:rFonts w:cstheme="minorHAnsi"/>
          <w:sz w:val="20"/>
          <w:szCs w:val="20"/>
          <w:lang w:val="en-US"/>
        </w:rPr>
        <w:t xml:space="preserve"> schedule </w:t>
      </w:r>
      <w:r w:rsidR="00EA3795">
        <w:rPr>
          <w:rFonts w:cstheme="minorHAnsi"/>
          <w:sz w:val="20"/>
          <w:szCs w:val="20"/>
          <w:lang w:val="en-US"/>
        </w:rPr>
        <w:t>the development of</w:t>
      </w:r>
      <w:r w:rsidR="00EA3795" w:rsidRPr="00E53585">
        <w:rPr>
          <w:rFonts w:cstheme="minorHAnsi"/>
          <w:sz w:val="20"/>
          <w:szCs w:val="20"/>
          <w:lang w:val="en-US"/>
        </w:rPr>
        <w:t xml:space="preserve"> </w:t>
      </w:r>
      <w:r w:rsidR="00E53585" w:rsidRPr="00E53585">
        <w:rPr>
          <w:rFonts w:cstheme="minorHAnsi"/>
          <w:sz w:val="20"/>
          <w:szCs w:val="20"/>
          <w:lang w:val="en-US"/>
        </w:rPr>
        <w:t xml:space="preserve">the doctoral project and </w:t>
      </w:r>
      <w:r w:rsidR="00EA3795">
        <w:rPr>
          <w:rFonts w:cstheme="minorHAnsi"/>
          <w:sz w:val="20"/>
          <w:szCs w:val="20"/>
          <w:lang w:val="en-US"/>
        </w:rPr>
        <w:t xml:space="preserve">contribute to successfully completing the project </w:t>
      </w:r>
      <w:r w:rsidR="00E53585">
        <w:rPr>
          <w:rFonts w:cstheme="minorHAnsi"/>
          <w:sz w:val="20"/>
          <w:szCs w:val="20"/>
          <w:lang w:val="en-US"/>
        </w:rPr>
        <w:t>in a timely manner.</w:t>
      </w:r>
    </w:p>
    <w:p w14:paraId="09D6FADE" w14:textId="1DD811D8" w:rsidR="00546999" w:rsidRDefault="00A568B3" w:rsidP="003B5BF7">
      <w:pPr>
        <w:spacing w:after="120" w:line="360" w:lineRule="auto"/>
        <w:ind w:right="54"/>
        <w:rPr>
          <w:rFonts w:cstheme="minorHAnsi"/>
          <w:sz w:val="20"/>
          <w:szCs w:val="20"/>
          <w:lang w:val="en-US"/>
        </w:rPr>
      </w:pPr>
      <w:r w:rsidRPr="00A568B3">
        <w:rPr>
          <w:rFonts w:cstheme="minorHAnsi"/>
          <w:sz w:val="20"/>
          <w:szCs w:val="20"/>
          <w:lang w:val="en-US"/>
        </w:rPr>
        <w:t xml:space="preserve">This supervision agreement </w:t>
      </w:r>
      <w:r w:rsidR="002A4E56">
        <w:rPr>
          <w:rFonts w:cstheme="minorHAnsi"/>
          <w:sz w:val="20"/>
          <w:szCs w:val="20"/>
          <w:lang w:val="en-US"/>
        </w:rPr>
        <w:t>reflects</w:t>
      </w:r>
      <w:r>
        <w:rPr>
          <w:rFonts w:cstheme="minorHAnsi"/>
          <w:sz w:val="20"/>
          <w:szCs w:val="20"/>
          <w:lang w:val="en-US"/>
        </w:rPr>
        <w:t xml:space="preserve"> the current planning horizon. </w:t>
      </w:r>
      <w:r w:rsidR="00275F20">
        <w:rPr>
          <w:rFonts w:cstheme="minorHAnsi"/>
          <w:sz w:val="20"/>
          <w:szCs w:val="20"/>
          <w:lang w:val="en-US"/>
        </w:rPr>
        <w:t>In terms of an agile document, i</w:t>
      </w:r>
      <w:r w:rsidRPr="00A568B3">
        <w:rPr>
          <w:rFonts w:cstheme="minorHAnsi"/>
          <w:sz w:val="20"/>
          <w:szCs w:val="20"/>
          <w:lang w:val="en-US"/>
        </w:rPr>
        <w:t xml:space="preserve">t can and shall be </w:t>
      </w:r>
      <w:r w:rsidR="002A4E56">
        <w:rPr>
          <w:rFonts w:cstheme="minorHAnsi"/>
          <w:b/>
          <w:sz w:val="20"/>
          <w:szCs w:val="20"/>
          <w:lang w:val="en-US"/>
        </w:rPr>
        <w:t>continuously updated</w:t>
      </w:r>
      <w:r w:rsidRPr="00A568B3">
        <w:rPr>
          <w:rFonts w:cstheme="minorHAnsi"/>
          <w:sz w:val="20"/>
          <w:szCs w:val="20"/>
          <w:lang w:val="en-US"/>
        </w:rPr>
        <w:t xml:space="preserve"> with regards to t</w:t>
      </w:r>
      <w:r>
        <w:rPr>
          <w:rFonts w:cstheme="minorHAnsi"/>
          <w:sz w:val="20"/>
          <w:szCs w:val="20"/>
          <w:lang w:val="en-US"/>
        </w:rPr>
        <w:t xml:space="preserve">he advancement of the </w:t>
      </w:r>
      <w:r w:rsidR="00B23BE3">
        <w:rPr>
          <w:rFonts w:cstheme="minorHAnsi"/>
          <w:sz w:val="20"/>
          <w:szCs w:val="20"/>
          <w:lang w:val="en-US"/>
        </w:rPr>
        <w:t xml:space="preserve">scientific </w:t>
      </w:r>
      <w:r w:rsidR="002A4E56">
        <w:rPr>
          <w:rFonts w:cstheme="minorHAnsi"/>
          <w:sz w:val="20"/>
          <w:szCs w:val="20"/>
          <w:lang w:val="en-US"/>
        </w:rPr>
        <w:t xml:space="preserve">aims and objectives </w:t>
      </w:r>
      <w:r>
        <w:rPr>
          <w:rFonts w:cstheme="minorHAnsi"/>
          <w:sz w:val="20"/>
          <w:szCs w:val="20"/>
          <w:lang w:val="en-US"/>
        </w:rPr>
        <w:t xml:space="preserve">as well as of the </w:t>
      </w:r>
      <w:r w:rsidR="00B23BE3">
        <w:rPr>
          <w:rFonts w:cstheme="minorHAnsi"/>
          <w:sz w:val="20"/>
          <w:szCs w:val="20"/>
          <w:lang w:val="en-US"/>
        </w:rPr>
        <w:t xml:space="preserve">various </w:t>
      </w:r>
      <w:r>
        <w:rPr>
          <w:rFonts w:cstheme="minorHAnsi"/>
          <w:sz w:val="20"/>
          <w:szCs w:val="20"/>
          <w:lang w:val="en-US"/>
        </w:rPr>
        <w:t xml:space="preserve">qualification elements and milestones </w:t>
      </w:r>
      <w:r w:rsidR="002A4E56">
        <w:rPr>
          <w:rFonts w:cstheme="minorHAnsi"/>
          <w:sz w:val="20"/>
          <w:szCs w:val="20"/>
          <w:lang w:val="en-US"/>
        </w:rPr>
        <w:t xml:space="preserve">of the doctoral project </w:t>
      </w:r>
      <w:r>
        <w:rPr>
          <w:rFonts w:cstheme="minorHAnsi"/>
          <w:sz w:val="20"/>
          <w:szCs w:val="20"/>
          <w:lang w:val="en-US"/>
        </w:rPr>
        <w:t>in mutual consent between supervisor and doctoral candidate.</w:t>
      </w:r>
    </w:p>
    <w:p w14:paraId="1762D118" w14:textId="77777777" w:rsidR="002A4E56" w:rsidRPr="002A4E56" w:rsidRDefault="002A4E56" w:rsidP="003B5BF7">
      <w:pPr>
        <w:spacing w:after="120" w:line="360" w:lineRule="auto"/>
        <w:ind w:right="54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This supervision agreement regulates the supervision relationship between doctoral candidate and supervisor with regards to the doctoral project. </w:t>
      </w:r>
      <w:r w:rsidRPr="002A4E56">
        <w:rPr>
          <w:rFonts w:cstheme="minorHAnsi"/>
          <w:sz w:val="20"/>
          <w:szCs w:val="20"/>
          <w:lang w:val="en-US"/>
        </w:rPr>
        <w:t>It does not regulate any employee nor labor legislation a</w:t>
      </w:r>
      <w:r>
        <w:rPr>
          <w:rFonts w:cstheme="minorHAnsi"/>
          <w:sz w:val="20"/>
          <w:szCs w:val="20"/>
          <w:lang w:val="en-US"/>
        </w:rPr>
        <w:t>spects resulting from a possible employment contract between the persons concluding the supervision agreement and does not justify any actionable legal positions.</w:t>
      </w:r>
    </w:p>
    <w:p w14:paraId="44FC5345" w14:textId="77777777" w:rsidR="00FB21DC" w:rsidRPr="00445174" w:rsidRDefault="00FB21DC">
      <w:pPr>
        <w:rPr>
          <w:rFonts w:cstheme="minorHAnsi"/>
          <w:sz w:val="20"/>
          <w:szCs w:val="20"/>
          <w:lang w:val="en-US"/>
        </w:rPr>
      </w:pPr>
      <w:r w:rsidRPr="00445174">
        <w:rPr>
          <w:rFonts w:cstheme="minorHAnsi"/>
          <w:sz w:val="20"/>
          <w:szCs w:val="20"/>
          <w:lang w:val="en-US"/>
        </w:rPr>
        <w:br w:type="page"/>
      </w:r>
    </w:p>
    <w:p w14:paraId="1F1357D5" w14:textId="77777777" w:rsidR="00B34DAA" w:rsidRPr="004966D8" w:rsidRDefault="002A4E56" w:rsidP="00D86B2D">
      <w:pPr>
        <w:pStyle w:val="Listenabsatz"/>
        <w:numPr>
          <w:ilvl w:val="0"/>
          <w:numId w:val="7"/>
        </w:numPr>
        <w:tabs>
          <w:tab w:val="left" w:pos="9639"/>
        </w:tabs>
        <w:spacing w:before="600" w:line="408" w:lineRule="auto"/>
        <w:ind w:left="425" w:right="1134" w:hanging="425"/>
        <w:jc w:val="both"/>
        <w:rPr>
          <w:rFonts w:asciiTheme="majorHAnsi" w:hAnsiTheme="majorHAnsi" w:cstheme="majorHAnsi"/>
          <w:b/>
          <w:sz w:val="24"/>
          <w:szCs w:val="20"/>
        </w:rPr>
      </w:pPr>
      <w:proofErr w:type="spellStart"/>
      <w:r>
        <w:rPr>
          <w:rFonts w:asciiTheme="majorHAnsi" w:hAnsiTheme="majorHAnsi" w:cstheme="majorHAnsi"/>
          <w:b/>
          <w:sz w:val="24"/>
          <w:szCs w:val="20"/>
        </w:rPr>
        <w:lastRenderedPageBreak/>
        <w:t>Involved</w:t>
      </w:r>
      <w:proofErr w:type="spellEnd"/>
      <w:r>
        <w:rPr>
          <w:rFonts w:asciiTheme="majorHAnsi" w:hAnsiTheme="majorHAnsi" w:cstheme="majorHAnsi"/>
          <w:b/>
          <w:sz w:val="24"/>
          <w:szCs w:val="20"/>
        </w:rPr>
        <w:t xml:space="preserve"> </w:t>
      </w:r>
      <w:proofErr w:type="spellStart"/>
      <w:r w:rsidR="00B97FBC">
        <w:rPr>
          <w:rFonts w:asciiTheme="majorHAnsi" w:hAnsiTheme="majorHAnsi" w:cstheme="majorHAnsi"/>
          <w:b/>
          <w:sz w:val="24"/>
          <w:szCs w:val="20"/>
        </w:rPr>
        <w:t>P</w:t>
      </w:r>
      <w:r>
        <w:rPr>
          <w:rFonts w:asciiTheme="majorHAnsi" w:hAnsiTheme="majorHAnsi" w:cstheme="majorHAnsi"/>
          <w:b/>
          <w:sz w:val="24"/>
          <w:szCs w:val="20"/>
        </w:rPr>
        <w:t>arties</w:t>
      </w:r>
      <w:proofErr w:type="spellEnd"/>
    </w:p>
    <w:p w14:paraId="441D5115" w14:textId="77777777" w:rsidR="002A4E56" w:rsidRPr="00445174" w:rsidRDefault="002A4E56" w:rsidP="00D86B2D">
      <w:pPr>
        <w:spacing w:after="480" w:line="360" w:lineRule="auto"/>
        <w:ind w:right="1134"/>
        <w:jc w:val="both"/>
        <w:outlineLvl w:val="0"/>
        <w:rPr>
          <w:rFonts w:asciiTheme="majorHAnsi" w:hAnsiTheme="majorHAnsi" w:cstheme="majorHAnsi"/>
          <w:sz w:val="20"/>
          <w:szCs w:val="20"/>
          <w:lang w:val="en-US"/>
        </w:rPr>
      </w:pPr>
      <w:r w:rsidRPr="00445174">
        <w:rPr>
          <w:rFonts w:asciiTheme="majorHAnsi" w:hAnsiTheme="majorHAnsi" w:cstheme="majorHAnsi"/>
          <w:sz w:val="20"/>
          <w:szCs w:val="20"/>
          <w:lang w:val="en-US"/>
        </w:rPr>
        <w:t>This supervision agreement is concluded between:</w:t>
      </w:r>
    </w:p>
    <w:p w14:paraId="33BC7024" w14:textId="77777777" w:rsidR="00246A6C" w:rsidRPr="002A4E56" w:rsidRDefault="003E1CAC" w:rsidP="00D86B2D">
      <w:pPr>
        <w:spacing w:before="360" w:line="360" w:lineRule="auto"/>
        <w:ind w:right="-34"/>
        <w:contextualSpacing/>
        <w:jc w:val="both"/>
        <w:outlineLvl w:val="0"/>
        <w:rPr>
          <w:rFonts w:asciiTheme="majorHAnsi" w:hAnsiTheme="majorHAnsi" w:cstheme="majorHAnsi"/>
          <w:sz w:val="20"/>
          <w:szCs w:val="20"/>
          <w:lang w:val="en-US"/>
        </w:rPr>
      </w:pPr>
      <w:r w:rsidRPr="002A4E56">
        <w:rPr>
          <w:rFonts w:asciiTheme="majorHAnsi" w:hAnsiTheme="majorHAnsi" w:cstheme="majorHAnsi"/>
          <w:sz w:val="20"/>
          <w:szCs w:val="20"/>
          <w:lang w:val="en-US"/>
        </w:rPr>
        <w:t>__________________________________________</w:t>
      </w:r>
      <w:r w:rsidR="00DB4BE4">
        <w:rPr>
          <w:rFonts w:asciiTheme="majorHAnsi" w:hAnsiTheme="majorHAnsi" w:cstheme="majorHAnsi"/>
          <w:sz w:val="20"/>
          <w:szCs w:val="20"/>
          <w:lang w:val="en-US"/>
        </w:rPr>
        <w:t>______________</w:t>
      </w:r>
      <w:r w:rsidR="00246A6C" w:rsidRPr="002A4E56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 </w:t>
      </w:r>
      <w:r w:rsidR="00246A6C" w:rsidRPr="002A4E56">
        <w:rPr>
          <w:rFonts w:asciiTheme="majorHAnsi" w:hAnsiTheme="majorHAnsi" w:cstheme="majorHAnsi"/>
          <w:sz w:val="20"/>
          <w:szCs w:val="20"/>
          <w:lang w:val="en-US"/>
        </w:rPr>
        <w:t>[</w:t>
      </w:r>
      <w:r w:rsidR="002A4E56" w:rsidRPr="002A4E56">
        <w:rPr>
          <w:rFonts w:cstheme="minorHAnsi"/>
          <w:sz w:val="20"/>
          <w:szCs w:val="20"/>
          <w:lang w:val="en-US"/>
        </w:rPr>
        <w:t>Doctoral candidate</w:t>
      </w:r>
      <w:r w:rsidR="00246A6C" w:rsidRPr="002A4E56">
        <w:rPr>
          <w:rFonts w:asciiTheme="majorHAnsi" w:hAnsiTheme="majorHAnsi" w:cstheme="majorHAnsi"/>
          <w:sz w:val="20"/>
          <w:szCs w:val="20"/>
          <w:lang w:val="en-US"/>
        </w:rPr>
        <w:t xml:space="preserve">] </w:t>
      </w:r>
    </w:p>
    <w:p w14:paraId="5F26E2ED" w14:textId="77777777" w:rsidR="00246A6C" w:rsidRPr="002A4E56" w:rsidRDefault="002A4E56" w:rsidP="0006586E">
      <w:pPr>
        <w:spacing w:line="360" w:lineRule="auto"/>
        <w:ind w:right="1134"/>
        <w:contextualSpacing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2A4E56">
        <w:rPr>
          <w:rFonts w:asciiTheme="majorHAnsi" w:hAnsiTheme="majorHAnsi" w:cstheme="majorHAnsi"/>
          <w:sz w:val="20"/>
          <w:szCs w:val="20"/>
          <w:lang w:val="en-US"/>
        </w:rPr>
        <w:t>and</w:t>
      </w:r>
    </w:p>
    <w:p w14:paraId="71DC93BB" w14:textId="77777777" w:rsidR="00246A6C" w:rsidRPr="002A4E56" w:rsidRDefault="00246A6C" w:rsidP="00EF5214">
      <w:pPr>
        <w:spacing w:before="240" w:line="360" w:lineRule="auto"/>
        <w:ind w:right="-34"/>
        <w:jc w:val="both"/>
        <w:outlineLvl w:val="0"/>
        <w:rPr>
          <w:rFonts w:asciiTheme="majorHAnsi" w:hAnsiTheme="majorHAnsi" w:cstheme="majorHAnsi"/>
          <w:sz w:val="20"/>
          <w:szCs w:val="20"/>
          <w:lang w:val="en-US"/>
        </w:rPr>
      </w:pPr>
      <w:r w:rsidRPr="002A4E56">
        <w:rPr>
          <w:rFonts w:asciiTheme="majorHAnsi" w:hAnsiTheme="majorHAnsi" w:cstheme="majorHAnsi"/>
          <w:noProof/>
          <w:sz w:val="20"/>
          <w:szCs w:val="20"/>
          <w:lang w:val="en-US"/>
        </w:rPr>
        <w:t>__________________________________________</w:t>
      </w:r>
      <w:r w:rsidR="00DB4BE4">
        <w:rPr>
          <w:rFonts w:asciiTheme="majorHAnsi" w:hAnsiTheme="majorHAnsi" w:cstheme="majorHAnsi"/>
          <w:noProof/>
          <w:sz w:val="20"/>
          <w:szCs w:val="20"/>
          <w:lang w:val="en-US"/>
        </w:rPr>
        <w:t>______________</w:t>
      </w:r>
      <w:r w:rsidRPr="002A4E56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 </w:t>
      </w:r>
      <w:r w:rsidRPr="002A4E56">
        <w:rPr>
          <w:rFonts w:asciiTheme="majorHAnsi" w:hAnsiTheme="majorHAnsi" w:cstheme="majorHAnsi"/>
          <w:sz w:val="20"/>
          <w:szCs w:val="20"/>
          <w:lang w:val="en-US"/>
        </w:rPr>
        <w:t>[</w:t>
      </w:r>
      <w:r w:rsidR="002A4E56" w:rsidRPr="002A4E56">
        <w:rPr>
          <w:rFonts w:asciiTheme="majorHAnsi" w:hAnsiTheme="majorHAnsi" w:cstheme="majorHAnsi"/>
          <w:sz w:val="20"/>
          <w:szCs w:val="20"/>
          <w:lang w:val="en-US"/>
        </w:rPr>
        <w:t>Supervisor</w:t>
      </w:r>
      <w:r w:rsidRPr="002A4E56">
        <w:rPr>
          <w:rFonts w:asciiTheme="majorHAnsi" w:hAnsiTheme="majorHAnsi" w:cstheme="majorHAnsi"/>
          <w:sz w:val="20"/>
          <w:szCs w:val="20"/>
          <w:lang w:val="en-US"/>
        </w:rPr>
        <w:t>]</w:t>
      </w:r>
      <w:r w:rsidR="00CA0EEB">
        <w:rPr>
          <w:rStyle w:val="Funotenzeichen"/>
          <w:rFonts w:asciiTheme="majorHAnsi" w:hAnsiTheme="majorHAnsi" w:cstheme="majorHAnsi"/>
          <w:sz w:val="20"/>
          <w:szCs w:val="20"/>
        </w:rPr>
        <w:footnoteReference w:id="1"/>
      </w:r>
      <w:r w:rsidR="00B83B5E" w:rsidRPr="002A4E56">
        <w:rPr>
          <w:rFonts w:asciiTheme="majorHAnsi" w:hAnsiTheme="majorHAnsi" w:cstheme="majorHAnsi"/>
          <w:sz w:val="20"/>
          <w:szCs w:val="20"/>
          <w:lang w:val="en-US"/>
        </w:rPr>
        <w:t xml:space="preserve">  </w:t>
      </w:r>
    </w:p>
    <w:p w14:paraId="361C73E1" w14:textId="77777777" w:rsidR="00246A6C" w:rsidRPr="002A4E56" w:rsidRDefault="002A4E56" w:rsidP="0006586E">
      <w:pPr>
        <w:spacing w:line="360" w:lineRule="auto"/>
        <w:ind w:right="1134"/>
        <w:contextualSpacing/>
        <w:jc w:val="both"/>
        <w:outlineLvl w:val="0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a</w:t>
      </w:r>
      <w:r w:rsidRPr="002A4E56">
        <w:rPr>
          <w:rFonts w:asciiTheme="majorHAnsi" w:hAnsiTheme="majorHAnsi" w:cstheme="majorHAnsi"/>
          <w:sz w:val="20"/>
          <w:szCs w:val="20"/>
          <w:lang w:val="en-US"/>
        </w:rPr>
        <w:t>nd if applicable</w:t>
      </w:r>
      <w:r w:rsidR="00246A6C" w:rsidRPr="00740B70">
        <w:rPr>
          <w:rStyle w:val="Funotenzeichen"/>
          <w:rFonts w:asciiTheme="majorHAnsi" w:hAnsiTheme="majorHAnsi" w:cstheme="majorHAnsi"/>
          <w:sz w:val="20"/>
          <w:szCs w:val="20"/>
        </w:rPr>
        <w:footnoteReference w:id="2"/>
      </w:r>
    </w:p>
    <w:p w14:paraId="7C965DD2" w14:textId="77777777" w:rsidR="00246A6C" w:rsidRPr="002A4E56" w:rsidRDefault="00246A6C" w:rsidP="00EF5214">
      <w:pPr>
        <w:spacing w:before="240" w:line="360" w:lineRule="auto"/>
        <w:ind w:right="-34"/>
        <w:jc w:val="both"/>
        <w:outlineLvl w:val="0"/>
        <w:rPr>
          <w:rFonts w:asciiTheme="majorHAnsi" w:hAnsiTheme="majorHAnsi" w:cstheme="majorHAnsi"/>
          <w:sz w:val="20"/>
          <w:szCs w:val="20"/>
          <w:lang w:val="en-US"/>
        </w:rPr>
      </w:pPr>
      <w:r w:rsidRPr="002A4E56">
        <w:rPr>
          <w:rFonts w:asciiTheme="majorHAnsi" w:hAnsiTheme="majorHAnsi" w:cstheme="majorHAnsi"/>
          <w:noProof/>
          <w:sz w:val="20"/>
          <w:szCs w:val="20"/>
          <w:lang w:val="en-US"/>
        </w:rPr>
        <w:t>__________________________________________</w:t>
      </w:r>
      <w:r w:rsidR="003E1CAC" w:rsidRPr="002A4E56">
        <w:rPr>
          <w:rFonts w:asciiTheme="majorHAnsi" w:hAnsiTheme="majorHAnsi" w:cstheme="majorHAnsi"/>
          <w:noProof/>
          <w:sz w:val="20"/>
          <w:szCs w:val="20"/>
          <w:lang w:val="en-US"/>
        </w:rPr>
        <w:t>_</w:t>
      </w:r>
      <w:r w:rsidR="00DB4BE4">
        <w:rPr>
          <w:rFonts w:asciiTheme="majorHAnsi" w:hAnsiTheme="majorHAnsi" w:cstheme="majorHAnsi"/>
          <w:noProof/>
          <w:sz w:val="20"/>
          <w:szCs w:val="20"/>
          <w:lang w:val="en-US"/>
        </w:rPr>
        <w:t xml:space="preserve">_____________ </w:t>
      </w:r>
      <w:r w:rsidRPr="002A4E56">
        <w:rPr>
          <w:rFonts w:asciiTheme="majorHAnsi" w:hAnsiTheme="majorHAnsi" w:cstheme="majorHAnsi"/>
          <w:sz w:val="20"/>
          <w:szCs w:val="20"/>
          <w:lang w:val="en-US"/>
        </w:rPr>
        <w:t>[</w:t>
      </w:r>
      <w:r w:rsidR="002A4E56" w:rsidRPr="002A4E56">
        <w:rPr>
          <w:rFonts w:asciiTheme="majorHAnsi" w:hAnsiTheme="majorHAnsi" w:cstheme="majorHAnsi"/>
          <w:sz w:val="20"/>
          <w:szCs w:val="20"/>
          <w:lang w:val="en-US"/>
        </w:rPr>
        <w:t>Second supervisor</w:t>
      </w:r>
      <w:r w:rsidRPr="002A4E56">
        <w:rPr>
          <w:rFonts w:asciiTheme="majorHAnsi" w:hAnsiTheme="majorHAnsi" w:cstheme="majorHAnsi"/>
          <w:sz w:val="20"/>
          <w:szCs w:val="20"/>
          <w:lang w:val="en-US"/>
        </w:rPr>
        <w:t>]</w:t>
      </w:r>
    </w:p>
    <w:p w14:paraId="2F9A2E63" w14:textId="77777777" w:rsidR="00B34DAA" w:rsidRPr="002A4E56" w:rsidRDefault="002A4E56" w:rsidP="00D86B2D">
      <w:pPr>
        <w:spacing w:before="360" w:line="360" w:lineRule="auto"/>
        <w:ind w:right="1134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2A4E56">
        <w:rPr>
          <w:rFonts w:asciiTheme="majorHAnsi" w:hAnsiTheme="majorHAnsi" w:cstheme="majorHAnsi"/>
          <w:sz w:val="20"/>
          <w:szCs w:val="20"/>
          <w:lang w:val="en-US"/>
        </w:rPr>
        <w:t>Me</w:t>
      </w:r>
      <w:r>
        <w:rPr>
          <w:rFonts w:asciiTheme="majorHAnsi" w:hAnsiTheme="majorHAnsi" w:cstheme="majorHAnsi"/>
          <w:sz w:val="20"/>
          <w:szCs w:val="20"/>
          <w:lang w:val="en-US"/>
        </w:rPr>
        <w:t>ntor</w:t>
      </w:r>
      <w:r w:rsidR="00246A6C" w:rsidRPr="00740B70">
        <w:rPr>
          <w:rStyle w:val="Funotenzeichen"/>
          <w:rFonts w:asciiTheme="majorHAnsi" w:hAnsiTheme="majorHAnsi" w:cstheme="majorHAnsi"/>
          <w:sz w:val="20"/>
          <w:szCs w:val="20"/>
        </w:rPr>
        <w:footnoteReference w:id="3"/>
      </w:r>
      <w:r w:rsidR="00246A6C" w:rsidRPr="002A4E5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US"/>
        </w:rPr>
        <w:t>of the doctoral project is</w:t>
      </w:r>
      <w:r w:rsidR="00246A6C" w:rsidRPr="002A4E56">
        <w:rPr>
          <w:rFonts w:asciiTheme="majorHAnsi" w:hAnsiTheme="majorHAnsi" w:cstheme="majorHAnsi"/>
          <w:sz w:val="20"/>
          <w:szCs w:val="20"/>
          <w:lang w:val="en-US"/>
        </w:rPr>
        <w:t>: _________________________________</w:t>
      </w:r>
      <w:r w:rsidR="00EF5214" w:rsidRPr="002A4E56">
        <w:rPr>
          <w:rFonts w:asciiTheme="majorHAnsi" w:hAnsiTheme="majorHAnsi" w:cstheme="majorHAnsi"/>
          <w:sz w:val="20"/>
          <w:szCs w:val="20"/>
          <w:lang w:val="en-US"/>
        </w:rPr>
        <w:t>____________</w:t>
      </w:r>
      <w:r w:rsidR="00DB4BE4">
        <w:rPr>
          <w:rFonts w:asciiTheme="majorHAnsi" w:hAnsiTheme="majorHAnsi" w:cstheme="majorHAnsi"/>
          <w:sz w:val="20"/>
          <w:szCs w:val="20"/>
          <w:lang w:val="en-US"/>
        </w:rPr>
        <w:t>___</w:t>
      </w:r>
    </w:p>
    <w:p w14:paraId="48F2516C" w14:textId="24A1B93E" w:rsidR="00B34DAA" w:rsidRPr="00530C0D" w:rsidRDefault="005B5A8B" w:rsidP="00D86B2D">
      <w:pPr>
        <w:spacing w:before="360" w:line="360" w:lineRule="auto"/>
        <w:ind w:right="-34"/>
        <w:rPr>
          <w:rFonts w:asciiTheme="majorHAnsi" w:hAnsiTheme="majorHAnsi" w:cstheme="majorHAnsi"/>
          <w:sz w:val="20"/>
          <w:szCs w:val="20"/>
          <w:lang w:val="en-US"/>
        </w:rPr>
      </w:pPr>
      <w:r w:rsidRPr="00530C0D">
        <w:rPr>
          <w:rFonts w:asciiTheme="majorHAnsi" w:hAnsiTheme="majorHAnsi" w:cstheme="majorHAnsi"/>
          <w:sz w:val="20"/>
          <w:szCs w:val="20"/>
          <w:lang w:val="en-US"/>
        </w:rPr>
        <w:t xml:space="preserve">If applicable: </w:t>
      </w:r>
      <w:r w:rsidR="00B6034B" w:rsidRPr="00530C0D">
        <w:rPr>
          <w:rFonts w:asciiTheme="majorHAnsi" w:hAnsiTheme="majorHAnsi" w:cstheme="majorHAnsi"/>
          <w:sz w:val="20"/>
          <w:szCs w:val="20"/>
          <w:lang w:val="en-US"/>
        </w:rPr>
        <w:t xml:space="preserve">Other </w:t>
      </w:r>
      <w:r w:rsidR="00B6034B" w:rsidRPr="00EB0049">
        <w:rPr>
          <w:rFonts w:asciiTheme="majorHAnsi" w:hAnsiTheme="majorHAnsi" w:cstheme="majorHAnsi"/>
          <w:sz w:val="20"/>
          <w:szCs w:val="20"/>
          <w:lang w:val="en-US"/>
        </w:rPr>
        <w:t xml:space="preserve">mentors </w:t>
      </w:r>
      <w:r w:rsidR="00CC4ADC" w:rsidRPr="00EB0049">
        <w:rPr>
          <w:rFonts w:asciiTheme="majorHAnsi" w:hAnsiTheme="majorHAnsi" w:cstheme="majorHAnsi"/>
          <w:sz w:val="20"/>
          <w:szCs w:val="20"/>
          <w:lang w:val="en-US"/>
        </w:rPr>
        <w:t>or supervisors</w:t>
      </w:r>
      <w:r w:rsidR="00CC4ADC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B6034B" w:rsidRPr="00530C0D">
        <w:rPr>
          <w:rFonts w:asciiTheme="majorHAnsi" w:hAnsiTheme="majorHAnsi" w:cstheme="majorHAnsi"/>
          <w:sz w:val="20"/>
          <w:szCs w:val="20"/>
          <w:lang w:val="en-US"/>
        </w:rPr>
        <w:t>are</w:t>
      </w:r>
      <w:r w:rsidR="00B83B5E" w:rsidRPr="00530C0D">
        <w:rPr>
          <w:rFonts w:asciiTheme="majorHAnsi" w:hAnsiTheme="majorHAnsi" w:cstheme="majorHAnsi"/>
          <w:sz w:val="20"/>
          <w:szCs w:val="20"/>
          <w:lang w:val="en-US"/>
        </w:rPr>
        <w:t xml:space="preserve">: </w:t>
      </w:r>
      <w:r w:rsidR="00B34DAA" w:rsidRPr="00530C0D">
        <w:rPr>
          <w:rFonts w:asciiTheme="majorHAnsi" w:hAnsiTheme="majorHAnsi" w:cstheme="majorHAnsi"/>
          <w:sz w:val="20"/>
          <w:szCs w:val="20"/>
          <w:lang w:val="en-US"/>
        </w:rPr>
        <w:t>__________________________________</w:t>
      </w:r>
      <w:r w:rsidR="00B6034B" w:rsidRPr="00530C0D">
        <w:rPr>
          <w:rFonts w:asciiTheme="majorHAnsi" w:hAnsiTheme="majorHAnsi" w:cstheme="majorHAnsi"/>
          <w:sz w:val="20"/>
          <w:szCs w:val="20"/>
          <w:lang w:val="en-US"/>
        </w:rPr>
        <w:t>________________</w:t>
      </w:r>
      <w:r w:rsidR="00DB4BE4" w:rsidRPr="00530C0D">
        <w:rPr>
          <w:rFonts w:asciiTheme="majorHAnsi" w:hAnsiTheme="majorHAnsi" w:cstheme="majorHAnsi"/>
          <w:sz w:val="20"/>
          <w:szCs w:val="20"/>
          <w:lang w:val="en-US"/>
        </w:rPr>
        <w:t>__</w:t>
      </w:r>
    </w:p>
    <w:p w14:paraId="132A84B0" w14:textId="77777777" w:rsidR="00B34DAA" w:rsidRPr="00B6034B" w:rsidRDefault="00B6034B" w:rsidP="00D86B2D">
      <w:pPr>
        <w:pStyle w:val="Listenabsatz"/>
        <w:numPr>
          <w:ilvl w:val="0"/>
          <w:numId w:val="7"/>
        </w:numPr>
        <w:tabs>
          <w:tab w:val="left" w:pos="9639"/>
        </w:tabs>
        <w:spacing w:before="600" w:line="408" w:lineRule="auto"/>
        <w:ind w:left="425" w:right="1134" w:hanging="425"/>
        <w:contextualSpacing/>
        <w:jc w:val="both"/>
        <w:rPr>
          <w:rFonts w:asciiTheme="majorHAnsi" w:hAnsiTheme="majorHAnsi" w:cstheme="majorHAnsi"/>
          <w:b/>
          <w:sz w:val="24"/>
          <w:szCs w:val="20"/>
          <w:lang w:val="en-US"/>
        </w:rPr>
      </w:pPr>
      <w:r w:rsidRPr="00B6034B">
        <w:rPr>
          <w:rFonts w:asciiTheme="majorHAnsi" w:hAnsiTheme="majorHAnsi" w:cstheme="majorHAnsi"/>
          <w:b/>
          <w:sz w:val="24"/>
          <w:szCs w:val="20"/>
          <w:lang w:val="en-US"/>
        </w:rPr>
        <w:t xml:space="preserve">Application for </w:t>
      </w:r>
      <w:r w:rsidR="00B97FBC">
        <w:rPr>
          <w:rFonts w:asciiTheme="majorHAnsi" w:hAnsiTheme="majorHAnsi" w:cstheme="majorHAnsi"/>
          <w:b/>
          <w:sz w:val="24"/>
          <w:szCs w:val="20"/>
          <w:lang w:val="en-US"/>
        </w:rPr>
        <w:t>M</w:t>
      </w:r>
      <w:r w:rsidRPr="00B6034B">
        <w:rPr>
          <w:rFonts w:asciiTheme="majorHAnsi" w:hAnsiTheme="majorHAnsi" w:cstheme="majorHAnsi"/>
          <w:b/>
          <w:sz w:val="24"/>
          <w:szCs w:val="20"/>
          <w:lang w:val="en-US"/>
        </w:rPr>
        <w:t xml:space="preserve">embership and </w:t>
      </w:r>
      <w:r w:rsidR="00275F20">
        <w:rPr>
          <w:rFonts w:asciiTheme="majorHAnsi" w:hAnsiTheme="majorHAnsi" w:cstheme="majorHAnsi"/>
          <w:b/>
          <w:sz w:val="24"/>
          <w:szCs w:val="20"/>
          <w:lang w:val="en-US"/>
        </w:rPr>
        <w:t>Pursued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 xml:space="preserve"> </w:t>
      </w:r>
      <w:r w:rsidR="00B97FBC">
        <w:rPr>
          <w:rFonts w:asciiTheme="majorHAnsi" w:hAnsiTheme="majorHAnsi" w:cstheme="majorHAnsi"/>
          <w:b/>
          <w:sz w:val="24"/>
          <w:szCs w:val="20"/>
          <w:lang w:val="en-US"/>
        </w:rPr>
        <w:t>Doctoral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 xml:space="preserve"> </w:t>
      </w:r>
      <w:r w:rsidR="00B97FBC">
        <w:rPr>
          <w:rFonts w:asciiTheme="majorHAnsi" w:hAnsiTheme="majorHAnsi" w:cstheme="majorHAnsi"/>
          <w:b/>
          <w:sz w:val="24"/>
          <w:szCs w:val="20"/>
          <w:lang w:val="en-US"/>
        </w:rPr>
        <w:t>D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>egree</w:t>
      </w:r>
    </w:p>
    <w:p w14:paraId="61310F5B" w14:textId="77777777" w:rsidR="00B6034B" w:rsidRPr="00B6034B" w:rsidRDefault="00B6034B" w:rsidP="00B83B5E">
      <w:pPr>
        <w:spacing w:line="360" w:lineRule="auto"/>
        <w:ind w:right="108"/>
        <w:contextualSpacing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6034B">
        <w:rPr>
          <w:rFonts w:asciiTheme="majorHAnsi" w:hAnsiTheme="majorHAnsi" w:cstheme="majorHAnsi"/>
          <w:sz w:val="20"/>
          <w:szCs w:val="20"/>
          <w:lang w:val="en-US"/>
        </w:rPr>
        <w:t>With this supervision agreement t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he doctoral candidate applies for membership in the </w:t>
      </w:r>
    </w:p>
    <w:p w14:paraId="3226F179" w14:textId="77777777" w:rsidR="00B83B5E" w:rsidRPr="00B6034B" w:rsidRDefault="00BA47E1" w:rsidP="00B83B5E">
      <w:pPr>
        <w:spacing w:line="360" w:lineRule="auto"/>
        <w:ind w:right="108"/>
        <w:contextualSpacing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6034B">
        <w:rPr>
          <w:rFonts w:asciiTheme="majorHAnsi" w:hAnsiTheme="majorHAnsi" w:cstheme="majorHAnsi"/>
          <w:sz w:val="20"/>
          <w:szCs w:val="20"/>
          <w:lang w:val="en-US"/>
        </w:rPr>
        <w:t>Graduate Center</w:t>
      </w:r>
      <w:r w:rsidR="00B6034B" w:rsidRPr="00B6034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B6034B">
        <w:rPr>
          <w:rFonts w:asciiTheme="majorHAnsi" w:hAnsiTheme="majorHAnsi" w:cstheme="majorHAnsi"/>
          <w:sz w:val="20"/>
          <w:szCs w:val="20"/>
          <w:lang w:val="en-US"/>
        </w:rPr>
        <w:t>of</w:t>
      </w:r>
      <w:r w:rsidRPr="00B6034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777B49">
        <w:rPr>
          <w:rFonts w:asciiTheme="majorHAnsi" w:hAnsiTheme="majorHAnsi" w:cstheme="majorHAnsi"/>
          <w:sz w:val="20"/>
          <w:szCs w:val="20"/>
          <w:lang w:val="en-US"/>
        </w:rPr>
        <w:t>Social Sciences and Technology (</w:t>
      </w:r>
      <w:r w:rsidR="00C57F60" w:rsidRPr="00B6034B">
        <w:rPr>
          <w:rFonts w:asciiTheme="majorHAnsi" w:hAnsiTheme="majorHAnsi" w:cstheme="majorHAnsi"/>
          <w:sz w:val="20"/>
          <w:szCs w:val="20"/>
          <w:lang w:val="en-US"/>
        </w:rPr>
        <w:t>GC-</w:t>
      </w:r>
      <w:r w:rsidR="00777B49">
        <w:rPr>
          <w:rFonts w:asciiTheme="majorHAnsi" w:hAnsiTheme="majorHAnsi" w:cstheme="majorHAnsi"/>
          <w:sz w:val="20"/>
          <w:szCs w:val="20"/>
          <w:lang w:val="en-US"/>
        </w:rPr>
        <w:t>SOT</w:t>
      </w:r>
      <w:r w:rsidR="00C57F60" w:rsidRPr="00B6034B">
        <w:rPr>
          <w:rFonts w:asciiTheme="majorHAnsi" w:hAnsiTheme="majorHAnsi" w:cstheme="majorHAnsi"/>
          <w:sz w:val="20"/>
          <w:szCs w:val="20"/>
          <w:lang w:val="en-US"/>
        </w:rPr>
        <w:t>)</w:t>
      </w:r>
      <w:r w:rsidR="00B34DAA" w:rsidRPr="00B6034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B6034B">
        <w:rPr>
          <w:rFonts w:asciiTheme="majorHAnsi" w:hAnsiTheme="majorHAnsi" w:cstheme="majorHAnsi"/>
          <w:sz w:val="20"/>
          <w:szCs w:val="20"/>
          <w:lang w:val="en-US"/>
        </w:rPr>
        <w:t>and thereby in</w:t>
      </w:r>
      <w:r w:rsidR="00B34DAA" w:rsidRPr="00B6034B">
        <w:rPr>
          <w:rFonts w:asciiTheme="majorHAnsi" w:hAnsiTheme="majorHAnsi" w:cstheme="majorHAnsi"/>
          <w:sz w:val="20"/>
          <w:szCs w:val="20"/>
          <w:lang w:val="en-US"/>
        </w:rPr>
        <w:t xml:space="preserve"> TUM Graduate School.</w:t>
      </w:r>
      <w:r w:rsidR="00B83B5E" w:rsidRPr="00B6034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1B0A7983" w14:textId="4737E80F" w:rsidR="00B0004E" w:rsidRPr="00275F20" w:rsidRDefault="00B6034B" w:rsidP="007946F9">
      <w:pPr>
        <w:spacing w:line="360" w:lineRule="auto"/>
        <w:ind w:right="108"/>
        <w:rPr>
          <w:rFonts w:asciiTheme="majorHAnsi" w:hAnsiTheme="majorHAnsi" w:cstheme="majorHAnsi"/>
          <w:sz w:val="20"/>
          <w:szCs w:val="20"/>
          <w:lang w:val="en-US"/>
        </w:rPr>
      </w:pPr>
      <w:r w:rsidRPr="00D532CF">
        <w:rPr>
          <w:rFonts w:asciiTheme="majorHAnsi" w:hAnsiTheme="majorHAnsi" w:cstheme="majorHAnsi"/>
          <w:sz w:val="20"/>
          <w:szCs w:val="20"/>
          <w:lang w:val="en-US"/>
        </w:rPr>
        <w:t xml:space="preserve">The following doctoral degree is </w:t>
      </w:r>
      <w:r w:rsidR="00275F20" w:rsidRPr="00D532CF">
        <w:rPr>
          <w:rFonts w:asciiTheme="majorHAnsi" w:hAnsiTheme="majorHAnsi" w:cstheme="majorHAnsi"/>
          <w:sz w:val="20"/>
          <w:szCs w:val="20"/>
          <w:lang w:val="en-US"/>
        </w:rPr>
        <w:t>pursued</w:t>
      </w:r>
      <w:r w:rsidRPr="00D532CF">
        <w:rPr>
          <w:rFonts w:asciiTheme="majorHAnsi" w:hAnsiTheme="majorHAnsi" w:cstheme="majorHAnsi"/>
          <w:sz w:val="20"/>
          <w:szCs w:val="20"/>
          <w:lang w:val="en-US"/>
        </w:rPr>
        <w:t xml:space="preserve">: </w:t>
      </w:r>
      <w:r w:rsidR="007946F9" w:rsidRPr="00D532CF">
        <w:rPr>
          <w:rFonts w:asciiTheme="majorHAnsi" w:hAnsiTheme="majorHAnsi" w:cstheme="majorHAnsi"/>
          <w:sz w:val="20"/>
          <w:szCs w:val="20"/>
          <w:lang w:val="en-US"/>
        </w:rPr>
        <w:t>________________</w:t>
      </w:r>
      <w:r w:rsidR="0040694E" w:rsidRPr="00D532CF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</w:p>
    <w:p w14:paraId="7BE46629" w14:textId="77777777" w:rsidR="00B34DAA" w:rsidRPr="00B6034B" w:rsidRDefault="00B6034B" w:rsidP="00D86B2D">
      <w:pPr>
        <w:pStyle w:val="Listenabsatz"/>
        <w:numPr>
          <w:ilvl w:val="0"/>
          <w:numId w:val="7"/>
        </w:numPr>
        <w:tabs>
          <w:tab w:val="left" w:pos="9639"/>
        </w:tabs>
        <w:spacing w:before="600" w:line="408" w:lineRule="auto"/>
        <w:ind w:left="425" w:right="1134" w:hanging="425"/>
        <w:contextualSpacing/>
        <w:jc w:val="both"/>
        <w:rPr>
          <w:rFonts w:asciiTheme="majorHAnsi" w:hAnsiTheme="majorHAnsi" w:cstheme="majorHAnsi"/>
          <w:b/>
          <w:sz w:val="24"/>
          <w:szCs w:val="20"/>
          <w:lang w:val="en-US"/>
        </w:rPr>
      </w:pPr>
      <w:r w:rsidRPr="00B6034B">
        <w:rPr>
          <w:rFonts w:asciiTheme="majorHAnsi" w:hAnsiTheme="majorHAnsi" w:cstheme="majorHAnsi"/>
          <w:b/>
          <w:sz w:val="24"/>
          <w:szCs w:val="20"/>
          <w:lang w:val="en-US"/>
        </w:rPr>
        <w:t xml:space="preserve">Content and </w:t>
      </w:r>
      <w:r w:rsidR="00B97FBC">
        <w:rPr>
          <w:rFonts w:asciiTheme="majorHAnsi" w:hAnsiTheme="majorHAnsi" w:cstheme="majorHAnsi"/>
          <w:b/>
          <w:sz w:val="24"/>
          <w:szCs w:val="20"/>
          <w:lang w:val="en-US"/>
        </w:rPr>
        <w:t>S</w:t>
      </w:r>
      <w:r w:rsidRPr="00B6034B">
        <w:rPr>
          <w:rFonts w:asciiTheme="majorHAnsi" w:hAnsiTheme="majorHAnsi" w:cstheme="majorHAnsi"/>
          <w:b/>
          <w:sz w:val="24"/>
          <w:szCs w:val="20"/>
          <w:lang w:val="en-US"/>
        </w:rPr>
        <w:t>chedule of t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 xml:space="preserve">he </w:t>
      </w:r>
      <w:r w:rsidR="00B97FBC">
        <w:rPr>
          <w:rFonts w:asciiTheme="majorHAnsi" w:hAnsiTheme="majorHAnsi" w:cstheme="majorHAnsi"/>
          <w:b/>
          <w:sz w:val="24"/>
          <w:szCs w:val="20"/>
          <w:lang w:val="en-US"/>
        </w:rPr>
        <w:t>D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 xml:space="preserve">octoral </w:t>
      </w:r>
      <w:r w:rsidR="00B97FBC">
        <w:rPr>
          <w:rFonts w:asciiTheme="majorHAnsi" w:hAnsiTheme="majorHAnsi" w:cstheme="majorHAnsi"/>
          <w:b/>
          <w:sz w:val="24"/>
          <w:szCs w:val="20"/>
          <w:lang w:val="en-US"/>
        </w:rPr>
        <w:t>P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>roject</w:t>
      </w:r>
    </w:p>
    <w:p w14:paraId="04302F5B" w14:textId="77777777" w:rsidR="00246A6C" w:rsidRPr="00B6034B" w:rsidRDefault="00B6034B" w:rsidP="00041BCB">
      <w:pPr>
        <w:tabs>
          <w:tab w:val="left" w:pos="9639"/>
        </w:tabs>
        <w:ind w:right="1134"/>
        <w:contextualSpacing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6034B">
        <w:rPr>
          <w:rFonts w:asciiTheme="majorHAnsi" w:hAnsiTheme="majorHAnsi" w:cstheme="majorHAnsi"/>
          <w:sz w:val="20"/>
          <w:szCs w:val="20"/>
          <w:lang w:val="en-US"/>
        </w:rPr>
        <w:t>The doctoral candidate is writing a dissertation on the followi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ng </w:t>
      </w:r>
      <w:r w:rsidRPr="00B6034B">
        <w:rPr>
          <w:rFonts w:asciiTheme="majorHAnsi" w:hAnsiTheme="majorHAnsi" w:cstheme="majorHAnsi"/>
          <w:b/>
          <w:sz w:val="20"/>
          <w:szCs w:val="20"/>
          <w:lang w:val="en-US"/>
        </w:rPr>
        <w:t>topic</w:t>
      </w:r>
      <w:r w:rsidR="00246A6C" w:rsidRPr="00B6034B">
        <w:rPr>
          <w:rFonts w:asciiTheme="majorHAnsi" w:hAnsiTheme="majorHAnsi" w:cstheme="majorHAnsi"/>
          <w:sz w:val="20"/>
          <w:szCs w:val="20"/>
          <w:lang w:val="en-US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602D5" w:rsidRPr="0003493B" w14:paraId="484F51D7" w14:textId="77777777" w:rsidTr="00DF2FF6">
        <w:tc>
          <w:tcPr>
            <w:tcW w:w="9737" w:type="dxa"/>
          </w:tcPr>
          <w:p w14:paraId="47955E4C" w14:textId="77777777" w:rsidR="005602D5" w:rsidRPr="00B6034B" w:rsidRDefault="005602D5" w:rsidP="00041BCB">
            <w:pPr>
              <w:pStyle w:val="berschrift1"/>
              <w:tabs>
                <w:tab w:val="left" w:pos="9639"/>
              </w:tabs>
              <w:spacing w:after="0"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5602D5" w:rsidRPr="0003493B" w14:paraId="6FBF54DC" w14:textId="77777777" w:rsidTr="00DF2FF6">
        <w:tc>
          <w:tcPr>
            <w:tcW w:w="9737" w:type="dxa"/>
          </w:tcPr>
          <w:p w14:paraId="260382D8" w14:textId="77777777" w:rsidR="005602D5" w:rsidRPr="00B6034B" w:rsidRDefault="005602D5" w:rsidP="00041BCB">
            <w:pPr>
              <w:pStyle w:val="berschrift1"/>
              <w:tabs>
                <w:tab w:val="left" w:pos="9639"/>
              </w:tabs>
              <w:spacing w:after="0"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</w:tbl>
    <w:p w14:paraId="1A276533" w14:textId="7413F132" w:rsidR="00B0004E" w:rsidRPr="00D84A23" w:rsidRDefault="00855A78" w:rsidP="00D86B2D">
      <w:pPr>
        <w:spacing w:before="360" w:line="360" w:lineRule="auto"/>
        <w:ind w:right="1134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The doctoral project is based on a</w:t>
      </w:r>
      <w:r w:rsidR="002C56E4">
        <w:rPr>
          <w:rFonts w:asciiTheme="majorHAnsi" w:hAnsiTheme="majorHAnsi" w:cstheme="majorHAnsi"/>
          <w:sz w:val="20"/>
          <w:szCs w:val="20"/>
          <w:lang w:val="en-US"/>
        </w:rPr>
        <w:t xml:space="preserve"> dissertation proposal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D84A23">
        <w:rPr>
          <w:rFonts w:asciiTheme="majorHAnsi" w:hAnsiTheme="majorHAnsi" w:cstheme="majorHAnsi"/>
          <w:sz w:val="20"/>
          <w:szCs w:val="20"/>
          <w:lang w:val="en-US"/>
        </w:rPr>
        <w:t xml:space="preserve">including a </w:t>
      </w:r>
      <w:r w:rsidR="00275F20">
        <w:rPr>
          <w:rFonts w:asciiTheme="majorHAnsi" w:hAnsiTheme="majorHAnsi" w:cstheme="majorHAnsi"/>
          <w:sz w:val="20"/>
          <w:szCs w:val="20"/>
          <w:lang w:val="en-US"/>
        </w:rPr>
        <w:t>work and time</w:t>
      </w:r>
      <w:r w:rsidR="00D84A23">
        <w:rPr>
          <w:rFonts w:asciiTheme="majorHAnsi" w:hAnsiTheme="majorHAnsi" w:cstheme="majorHAnsi"/>
          <w:sz w:val="20"/>
          <w:szCs w:val="20"/>
          <w:lang w:val="en-US"/>
        </w:rPr>
        <w:t xml:space="preserve"> schedule</w:t>
      </w:r>
      <w:r w:rsidR="00C66B01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</w:p>
    <w:p w14:paraId="746210F1" w14:textId="7E9AE9BB" w:rsidR="00246A6C" w:rsidRPr="00C66B01" w:rsidRDefault="00246A6C" w:rsidP="007946F9">
      <w:pPr>
        <w:pStyle w:val="berschrift1"/>
        <w:tabs>
          <w:tab w:val="left" w:pos="9639"/>
        </w:tabs>
        <w:spacing w:after="0" w:line="360" w:lineRule="auto"/>
        <w:ind w:right="1134"/>
        <w:jc w:val="both"/>
        <w:rPr>
          <w:rFonts w:cstheme="minorHAnsi"/>
          <w:sz w:val="20"/>
          <w:lang w:val="en-US"/>
        </w:rPr>
      </w:pPr>
      <w:r w:rsidRPr="00740B70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6B01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03493B">
        <w:rPr>
          <w:rFonts w:asciiTheme="majorHAnsi" w:hAnsiTheme="majorHAnsi" w:cstheme="majorHAnsi"/>
          <w:sz w:val="20"/>
          <w:szCs w:val="20"/>
        </w:rPr>
      </w:r>
      <w:r w:rsidR="0003493B">
        <w:rPr>
          <w:rFonts w:asciiTheme="majorHAnsi" w:hAnsiTheme="majorHAnsi" w:cstheme="majorHAnsi"/>
          <w:sz w:val="20"/>
          <w:szCs w:val="20"/>
        </w:rPr>
        <w:fldChar w:fldCharType="separate"/>
      </w:r>
      <w:r w:rsidRPr="00740B70">
        <w:rPr>
          <w:rFonts w:asciiTheme="majorHAnsi" w:hAnsiTheme="majorHAnsi" w:cstheme="majorHAnsi"/>
          <w:sz w:val="20"/>
          <w:szCs w:val="20"/>
        </w:rPr>
        <w:fldChar w:fldCharType="end"/>
      </w:r>
      <w:r w:rsidRPr="00C66B0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C66B01" w:rsidRPr="00C66B01">
        <w:rPr>
          <w:rFonts w:cstheme="minorHAnsi"/>
          <w:sz w:val="20"/>
          <w:lang w:val="en-US"/>
        </w:rPr>
        <w:t>A</w:t>
      </w:r>
      <w:r w:rsidR="002C56E4">
        <w:rPr>
          <w:rFonts w:cstheme="minorHAnsi"/>
          <w:sz w:val="20"/>
          <w:lang w:val="en-US"/>
        </w:rPr>
        <w:t xml:space="preserve"> dissertation proposal</w:t>
      </w:r>
      <w:r w:rsidR="00C66B01" w:rsidRPr="00C66B01">
        <w:rPr>
          <w:rFonts w:cstheme="minorHAnsi"/>
          <w:sz w:val="20"/>
          <w:lang w:val="en-US"/>
        </w:rPr>
        <w:t xml:space="preserve"> dating from</w:t>
      </w:r>
      <w:r w:rsidRPr="00C66B01">
        <w:rPr>
          <w:rFonts w:cstheme="minorHAnsi"/>
          <w:sz w:val="20"/>
          <w:lang w:val="en-US"/>
        </w:rPr>
        <w:t xml:space="preserve"> _________________</w:t>
      </w:r>
      <w:r w:rsidR="00C57F60" w:rsidRPr="00C66B01">
        <w:rPr>
          <w:rFonts w:cstheme="minorHAnsi"/>
          <w:sz w:val="20"/>
          <w:lang w:val="en-US"/>
        </w:rPr>
        <w:t>___</w:t>
      </w:r>
      <w:r w:rsidRPr="00C66B01">
        <w:rPr>
          <w:rFonts w:cstheme="minorHAnsi"/>
          <w:sz w:val="20"/>
          <w:lang w:val="en-US"/>
        </w:rPr>
        <w:t xml:space="preserve"> </w:t>
      </w:r>
      <w:r w:rsidR="00EF64AA">
        <w:rPr>
          <w:rFonts w:cstheme="minorHAnsi"/>
          <w:sz w:val="20"/>
          <w:lang w:val="en-US"/>
        </w:rPr>
        <w:t xml:space="preserve">has </w:t>
      </w:r>
      <w:r w:rsidR="00C66B01">
        <w:rPr>
          <w:rFonts w:cstheme="minorHAnsi"/>
          <w:sz w:val="20"/>
          <w:lang w:val="en-US"/>
        </w:rPr>
        <w:t>be</w:t>
      </w:r>
      <w:r w:rsidR="00FD16C6">
        <w:rPr>
          <w:rFonts w:cstheme="minorHAnsi"/>
          <w:sz w:val="20"/>
          <w:lang w:val="en-US"/>
        </w:rPr>
        <w:t>en</w:t>
      </w:r>
      <w:r w:rsidR="00C66B01">
        <w:rPr>
          <w:rFonts w:cstheme="minorHAnsi"/>
          <w:sz w:val="20"/>
          <w:lang w:val="en-US"/>
        </w:rPr>
        <w:t xml:space="preserve"> uploaded in </w:t>
      </w:r>
      <w:proofErr w:type="spellStart"/>
      <w:r w:rsidR="00C66B01">
        <w:rPr>
          <w:rFonts w:cstheme="minorHAnsi"/>
          <w:sz w:val="20"/>
          <w:lang w:val="en-US"/>
        </w:rPr>
        <w:t>DocGS</w:t>
      </w:r>
      <w:proofErr w:type="spellEnd"/>
      <w:r w:rsidR="00C66B01">
        <w:rPr>
          <w:rFonts w:cstheme="minorHAnsi"/>
          <w:sz w:val="20"/>
          <w:lang w:val="en-US"/>
        </w:rPr>
        <w:t>.</w:t>
      </w:r>
    </w:p>
    <w:p w14:paraId="7130EF53" w14:textId="48EB82F1" w:rsidR="0023674D" w:rsidRPr="00855A78" w:rsidRDefault="00246A6C" w:rsidP="007946F9">
      <w:pPr>
        <w:pStyle w:val="berschrift1"/>
        <w:spacing w:after="0" w:line="360" w:lineRule="auto"/>
        <w:ind w:right="108"/>
        <w:contextualSpacing/>
        <w:rPr>
          <w:rFonts w:cstheme="minorHAnsi"/>
          <w:sz w:val="20"/>
          <w:lang w:val="en-US"/>
        </w:rPr>
      </w:pPr>
      <w:r w:rsidRPr="00740B70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5A78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03493B">
        <w:rPr>
          <w:rFonts w:asciiTheme="majorHAnsi" w:hAnsiTheme="majorHAnsi" w:cstheme="majorHAnsi"/>
          <w:sz w:val="20"/>
          <w:szCs w:val="20"/>
        </w:rPr>
      </w:r>
      <w:r w:rsidR="0003493B">
        <w:rPr>
          <w:rFonts w:asciiTheme="majorHAnsi" w:hAnsiTheme="majorHAnsi" w:cstheme="majorHAnsi"/>
          <w:sz w:val="20"/>
          <w:szCs w:val="20"/>
        </w:rPr>
        <w:fldChar w:fldCharType="separate"/>
      </w:r>
      <w:r w:rsidRPr="00740B70">
        <w:rPr>
          <w:rFonts w:asciiTheme="majorHAnsi" w:hAnsiTheme="majorHAnsi" w:cstheme="majorHAnsi"/>
          <w:sz w:val="20"/>
          <w:szCs w:val="20"/>
        </w:rPr>
        <w:fldChar w:fldCharType="end"/>
      </w:r>
      <w:r w:rsidRPr="00855A78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2C56E4">
        <w:rPr>
          <w:rFonts w:asciiTheme="majorHAnsi" w:hAnsiTheme="majorHAnsi" w:cstheme="majorHAnsi"/>
          <w:sz w:val="20"/>
          <w:szCs w:val="20"/>
          <w:lang w:val="en-US"/>
        </w:rPr>
        <w:t xml:space="preserve">A dissertation proposal </w:t>
      </w:r>
      <w:r w:rsidR="00130714" w:rsidRPr="00855A78">
        <w:rPr>
          <w:rFonts w:asciiTheme="majorHAnsi" w:hAnsiTheme="majorHAnsi" w:cstheme="majorHAnsi"/>
          <w:sz w:val="20"/>
          <w:szCs w:val="20"/>
          <w:lang w:val="en-US"/>
        </w:rPr>
        <w:t xml:space="preserve">has </w:t>
      </w:r>
      <w:r w:rsidR="00855A78" w:rsidRPr="00855A78">
        <w:rPr>
          <w:rFonts w:asciiTheme="majorHAnsi" w:hAnsiTheme="majorHAnsi" w:cstheme="majorHAnsi"/>
          <w:sz w:val="20"/>
          <w:szCs w:val="20"/>
          <w:lang w:val="en-US"/>
        </w:rPr>
        <w:t xml:space="preserve">not yet been completed at the time of the candidate’s entry in the doctoral candidacy list, but will be </w:t>
      </w:r>
      <w:r w:rsidR="00855A78">
        <w:rPr>
          <w:rFonts w:asciiTheme="majorHAnsi" w:hAnsiTheme="majorHAnsi" w:cstheme="majorHAnsi"/>
          <w:sz w:val="20"/>
          <w:szCs w:val="20"/>
          <w:lang w:val="en-US"/>
        </w:rPr>
        <w:t>completed</w:t>
      </w:r>
      <w:r w:rsidR="00855A78" w:rsidRPr="00855A78">
        <w:rPr>
          <w:rFonts w:asciiTheme="majorHAnsi" w:hAnsiTheme="majorHAnsi" w:cstheme="majorHAnsi"/>
          <w:sz w:val="20"/>
          <w:szCs w:val="20"/>
          <w:lang w:val="en-US"/>
        </w:rPr>
        <w:t xml:space="preserve"> within 6 months</w:t>
      </w:r>
      <w:r w:rsidR="00855A78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275F20">
        <w:rPr>
          <w:rFonts w:asciiTheme="majorHAnsi" w:hAnsiTheme="majorHAnsi" w:cstheme="majorHAnsi"/>
          <w:sz w:val="20"/>
          <w:szCs w:val="20"/>
          <w:lang w:val="en-US"/>
        </w:rPr>
        <w:t>after coming into effect</w:t>
      </w:r>
      <w:r w:rsidR="00855A78">
        <w:rPr>
          <w:rFonts w:asciiTheme="majorHAnsi" w:hAnsiTheme="majorHAnsi" w:cstheme="majorHAnsi"/>
          <w:sz w:val="20"/>
          <w:szCs w:val="20"/>
          <w:lang w:val="en-US"/>
        </w:rPr>
        <w:t xml:space="preserve"> of this agreement</w:t>
      </w:r>
      <w:r w:rsidR="00855A78" w:rsidRPr="00855A78">
        <w:rPr>
          <w:rFonts w:asciiTheme="majorHAnsi" w:hAnsiTheme="majorHAnsi" w:cstheme="majorHAnsi"/>
          <w:sz w:val="20"/>
          <w:szCs w:val="20"/>
          <w:lang w:val="en-US"/>
        </w:rPr>
        <w:t xml:space="preserve">, i.e. no later than </w:t>
      </w:r>
      <w:r w:rsidR="00051E48" w:rsidRPr="00855A78">
        <w:rPr>
          <w:rFonts w:cstheme="minorHAnsi"/>
          <w:sz w:val="20"/>
          <w:lang w:val="en-US"/>
        </w:rPr>
        <w:t>_________________</w:t>
      </w:r>
      <w:proofErr w:type="gramStart"/>
      <w:r w:rsidR="00051E48" w:rsidRPr="00855A78">
        <w:rPr>
          <w:rFonts w:cstheme="minorHAnsi"/>
          <w:sz w:val="20"/>
          <w:lang w:val="en-US"/>
        </w:rPr>
        <w:t xml:space="preserve">_ </w:t>
      </w:r>
      <w:r w:rsidR="00855A78">
        <w:rPr>
          <w:rFonts w:cstheme="minorHAnsi"/>
          <w:sz w:val="20"/>
          <w:lang w:val="en-US"/>
        </w:rPr>
        <w:t>,</w:t>
      </w:r>
      <w:proofErr w:type="gramEnd"/>
      <w:r w:rsidR="00855A78">
        <w:rPr>
          <w:rFonts w:cstheme="minorHAnsi"/>
          <w:sz w:val="20"/>
          <w:lang w:val="en-US"/>
        </w:rPr>
        <w:t xml:space="preserve"> and uploaded in </w:t>
      </w:r>
      <w:proofErr w:type="spellStart"/>
      <w:r w:rsidR="00855A78">
        <w:rPr>
          <w:rFonts w:cstheme="minorHAnsi"/>
          <w:sz w:val="20"/>
          <w:lang w:val="en-US"/>
        </w:rPr>
        <w:t>DocGS</w:t>
      </w:r>
      <w:proofErr w:type="spellEnd"/>
      <w:r w:rsidR="00855A78">
        <w:rPr>
          <w:rFonts w:cstheme="minorHAnsi"/>
          <w:sz w:val="20"/>
          <w:lang w:val="en-US"/>
        </w:rPr>
        <w:t xml:space="preserve"> after consultation </w:t>
      </w:r>
      <w:r w:rsidR="00275F20">
        <w:rPr>
          <w:rFonts w:cstheme="minorHAnsi"/>
          <w:sz w:val="20"/>
          <w:lang w:val="en-US"/>
        </w:rPr>
        <w:t>with</w:t>
      </w:r>
      <w:r w:rsidR="00855A78">
        <w:rPr>
          <w:rFonts w:cstheme="minorHAnsi"/>
          <w:sz w:val="20"/>
          <w:lang w:val="en-US"/>
        </w:rPr>
        <w:t xml:space="preserve"> the supervisor. </w:t>
      </w:r>
    </w:p>
    <w:p w14:paraId="7D5A3411" w14:textId="42EEC672" w:rsidR="00246A6C" w:rsidRPr="00855A78" w:rsidRDefault="00855A78" w:rsidP="00690CC7">
      <w:pPr>
        <w:spacing w:line="360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855A78">
        <w:rPr>
          <w:rFonts w:cstheme="minorHAnsi"/>
          <w:sz w:val="20"/>
          <w:lang w:val="en-US"/>
        </w:rPr>
        <w:lastRenderedPageBreak/>
        <w:t>The doctoral project starts on</w:t>
      </w:r>
      <w:r w:rsidR="0023674D" w:rsidRPr="00855A78">
        <w:rPr>
          <w:rFonts w:cstheme="minorHAnsi"/>
          <w:sz w:val="20"/>
          <w:lang w:val="en-US"/>
        </w:rPr>
        <w:t xml:space="preserve"> __________</w:t>
      </w:r>
      <w:r w:rsidR="00EF5214" w:rsidRPr="00855A78">
        <w:rPr>
          <w:rFonts w:cstheme="minorHAnsi"/>
          <w:sz w:val="20"/>
          <w:lang w:val="en-US"/>
        </w:rPr>
        <w:t>___</w:t>
      </w:r>
      <w:r w:rsidR="0023674D" w:rsidRPr="00855A78">
        <w:rPr>
          <w:rFonts w:cstheme="minorHAnsi"/>
          <w:sz w:val="20"/>
          <w:lang w:val="en-US"/>
        </w:rPr>
        <w:t xml:space="preserve"> </w:t>
      </w:r>
      <w:r w:rsidRPr="00855A78">
        <w:rPr>
          <w:rFonts w:cstheme="minorHAnsi"/>
          <w:sz w:val="20"/>
          <w:lang w:val="en-US"/>
        </w:rPr>
        <w:t>and shall be co</w:t>
      </w:r>
      <w:r>
        <w:rPr>
          <w:rFonts w:cstheme="minorHAnsi"/>
          <w:sz w:val="20"/>
          <w:lang w:val="en-US"/>
        </w:rPr>
        <w:t>mpleted within</w:t>
      </w:r>
      <w:r w:rsidR="0023674D" w:rsidRPr="00855A78">
        <w:rPr>
          <w:rFonts w:cstheme="minorHAnsi"/>
          <w:sz w:val="20"/>
          <w:lang w:val="en-US"/>
        </w:rPr>
        <w:t xml:space="preserve"> ________ </w:t>
      </w:r>
      <w:r>
        <w:rPr>
          <w:rFonts w:cstheme="minorHAnsi"/>
          <w:sz w:val="20"/>
          <w:lang w:val="en-US"/>
        </w:rPr>
        <w:t>years</w:t>
      </w:r>
      <w:r w:rsidR="0023674D" w:rsidRPr="00855A78">
        <w:rPr>
          <w:rFonts w:cstheme="minorHAnsi"/>
          <w:sz w:val="20"/>
          <w:lang w:val="en-US"/>
        </w:rPr>
        <w:t xml:space="preserve">. </w:t>
      </w:r>
      <w:r w:rsidRPr="00855A78">
        <w:rPr>
          <w:rFonts w:cstheme="minorHAnsi"/>
          <w:sz w:val="20"/>
          <w:lang w:val="en-US"/>
        </w:rPr>
        <w:t xml:space="preserve">The </w:t>
      </w:r>
      <w:r w:rsidR="00B97FBC">
        <w:rPr>
          <w:rFonts w:cstheme="minorHAnsi"/>
          <w:sz w:val="20"/>
          <w:lang w:val="en-US"/>
        </w:rPr>
        <w:t xml:space="preserve">working </w:t>
      </w:r>
      <w:r w:rsidRPr="00855A78">
        <w:rPr>
          <w:rFonts w:cstheme="minorHAnsi"/>
          <w:sz w:val="20"/>
          <w:lang w:val="en-US"/>
        </w:rPr>
        <w:t xml:space="preserve">schedule </w:t>
      </w:r>
      <w:r w:rsidR="005B5A8B">
        <w:rPr>
          <w:rFonts w:cstheme="minorHAnsi"/>
          <w:sz w:val="20"/>
          <w:lang w:val="en-US"/>
        </w:rPr>
        <w:t>shall</w:t>
      </w:r>
      <w:r w:rsidR="00EF64AA">
        <w:rPr>
          <w:rFonts w:cstheme="minorHAnsi"/>
          <w:sz w:val="20"/>
          <w:lang w:val="en-US"/>
        </w:rPr>
        <w:t xml:space="preserve"> </w:t>
      </w:r>
      <w:r w:rsidRPr="00855A78">
        <w:rPr>
          <w:rFonts w:cstheme="minorHAnsi"/>
          <w:sz w:val="20"/>
          <w:lang w:val="en-US"/>
        </w:rPr>
        <w:t>be discussed and updated regularly with the supervisor</w:t>
      </w:r>
      <w:r w:rsidR="0023674D" w:rsidRPr="00855A78">
        <w:rPr>
          <w:rFonts w:asciiTheme="majorHAnsi" w:hAnsiTheme="majorHAnsi" w:cstheme="majorHAnsi"/>
          <w:sz w:val="20"/>
          <w:szCs w:val="20"/>
          <w:lang w:val="en-US"/>
        </w:rPr>
        <w:t>.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D84A23">
        <w:rPr>
          <w:rFonts w:asciiTheme="majorHAnsi" w:hAnsiTheme="majorHAnsi" w:cstheme="majorHAnsi"/>
          <w:sz w:val="20"/>
          <w:szCs w:val="20"/>
          <w:lang w:val="en-US"/>
        </w:rPr>
        <w:t>Detailed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d</w:t>
      </w:r>
      <w:r w:rsidRPr="00855A78">
        <w:rPr>
          <w:rFonts w:asciiTheme="majorHAnsi" w:hAnsiTheme="majorHAnsi" w:cstheme="majorHAnsi"/>
          <w:sz w:val="20"/>
          <w:szCs w:val="20"/>
          <w:lang w:val="en-US"/>
        </w:rPr>
        <w:t xml:space="preserve">iscussions </w:t>
      </w:r>
      <w:r w:rsidR="00D84A23">
        <w:rPr>
          <w:rFonts w:asciiTheme="majorHAnsi" w:hAnsiTheme="majorHAnsi" w:cstheme="majorHAnsi"/>
          <w:sz w:val="20"/>
          <w:szCs w:val="20"/>
          <w:lang w:val="en-US"/>
        </w:rPr>
        <w:t xml:space="preserve">on the development </w:t>
      </w:r>
      <w:r w:rsidRPr="00855A78">
        <w:rPr>
          <w:rFonts w:asciiTheme="majorHAnsi" w:hAnsiTheme="majorHAnsi" w:cstheme="majorHAnsi"/>
          <w:sz w:val="20"/>
          <w:szCs w:val="20"/>
          <w:lang w:val="en-US"/>
        </w:rPr>
        <w:t>of the doctoral project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D84A23">
        <w:rPr>
          <w:rFonts w:asciiTheme="majorHAnsi" w:hAnsiTheme="majorHAnsi" w:cstheme="majorHAnsi"/>
          <w:sz w:val="20"/>
          <w:szCs w:val="20"/>
          <w:lang w:val="en-US"/>
        </w:rPr>
        <w:t>will be held every _______ months (max. 6 months)</w:t>
      </w:r>
      <w:r w:rsidR="0023674D" w:rsidRPr="00855A78">
        <w:rPr>
          <w:rFonts w:asciiTheme="majorHAnsi" w:hAnsiTheme="majorHAnsi" w:cstheme="majorHAnsi"/>
          <w:sz w:val="20"/>
          <w:szCs w:val="20"/>
          <w:lang w:val="en-US"/>
        </w:rPr>
        <w:t>.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088C6631" w14:textId="77777777" w:rsidR="0023674D" w:rsidRPr="00D84A23" w:rsidRDefault="00D84A23" w:rsidP="00D86B2D">
      <w:pPr>
        <w:pStyle w:val="Listenabsatz"/>
        <w:numPr>
          <w:ilvl w:val="0"/>
          <w:numId w:val="7"/>
        </w:numPr>
        <w:tabs>
          <w:tab w:val="left" w:pos="9639"/>
        </w:tabs>
        <w:spacing w:before="600" w:line="408" w:lineRule="auto"/>
        <w:ind w:left="425" w:right="1134" w:hanging="425"/>
        <w:contextualSpacing/>
        <w:jc w:val="both"/>
        <w:rPr>
          <w:rFonts w:asciiTheme="majorHAnsi" w:hAnsiTheme="majorHAnsi" w:cstheme="majorHAnsi"/>
          <w:b/>
          <w:sz w:val="24"/>
          <w:szCs w:val="20"/>
          <w:lang w:val="en-US"/>
        </w:rPr>
      </w:pPr>
      <w:bookmarkStart w:id="0" w:name="_Toc226527336"/>
      <w:bookmarkStart w:id="1" w:name="_Toc226527333"/>
      <w:r w:rsidRPr="00D84A23">
        <w:rPr>
          <w:rFonts w:asciiTheme="majorHAnsi" w:hAnsiTheme="majorHAnsi" w:cstheme="majorHAnsi"/>
          <w:b/>
          <w:sz w:val="24"/>
          <w:szCs w:val="20"/>
          <w:lang w:val="en-US"/>
        </w:rPr>
        <w:t>Elements of the Doctoral P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>roject</w:t>
      </w:r>
    </w:p>
    <w:p w14:paraId="0D391C94" w14:textId="77777777" w:rsidR="00D84A23" w:rsidRPr="00A65904" w:rsidRDefault="00D84A23" w:rsidP="00690CC7">
      <w:pPr>
        <w:pStyle w:val="Listenabsatz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before="180" w:after="0" w:line="360" w:lineRule="auto"/>
        <w:ind w:left="714" w:right="142" w:hanging="357"/>
        <w:rPr>
          <w:rFonts w:asciiTheme="majorHAnsi" w:hAnsiTheme="majorHAnsi" w:cstheme="majorHAnsi"/>
          <w:sz w:val="20"/>
          <w:szCs w:val="20"/>
          <w:lang w:val="en-US"/>
        </w:rPr>
      </w:pPr>
      <w:r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Upon successful formal examination of the application for entry in the doctoral candidacy list, the doctoral candidate will become a preliminary member of TUM Graduate School (TUM-GS). </w:t>
      </w:r>
      <w:r w:rsidR="00A126AB">
        <w:rPr>
          <w:rFonts w:asciiTheme="majorHAnsi" w:hAnsiTheme="majorHAnsi" w:cstheme="majorHAnsi"/>
          <w:sz w:val="20"/>
          <w:szCs w:val="20"/>
          <w:lang w:val="en-US"/>
        </w:rPr>
        <w:t>Before the initiation of the doctoral examination process</w:t>
      </w:r>
      <w:r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, candidates </w:t>
      </w:r>
      <w:r w:rsidR="00EF64AA">
        <w:rPr>
          <w:rFonts w:asciiTheme="majorHAnsi" w:hAnsiTheme="majorHAnsi" w:cstheme="majorHAnsi"/>
          <w:sz w:val="20"/>
          <w:szCs w:val="20"/>
          <w:lang w:val="en-US"/>
        </w:rPr>
        <w:t>have to</w:t>
      </w:r>
      <w:r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 be members of TUM-GS for at least 2 years and participate in the TUM-GS qualification program, as set out in §</w:t>
      </w:r>
      <w:r w:rsidR="003B5FEC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A65904">
        <w:rPr>
          <w:rFonts w:asciiTheme="majorHAnsi" w:hAnsiTheme="majorHAnsi" w:cstheme="majorHAnsi"/>
          <w:sz w:val="20"/>
          <w:szCs w:val="20"/>
          <w:lang w:val="en-US"/>
        </w:rPr>
        <w:t>8 of the Regulations for the Award of Doctoral Degrees of TUM.</w:t>
      </w:r>
    </w:p>
    <w:p w14:paraId="630A04C6" w14:textId="044AC1C4" w:rsidR="00CB4BCB" w:rsidRPr="00A65904" w:rsidRDefault="00792438" w:rsidP="00690CC7">
      <w:pPr>
        <w:pStyle w:val="Listenabsatz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14" w:right="142" w:hanging="357"/>
        <w:rPr>
          <w:rFonts w:asciiTheme="majorHAnsi" w:hAnsiTheme="majorHAnsi" w:cstheme="majorHAnsi"/>
          <w:sz w:val="20"/>
          <w:szCs w:val="20"/>
          <w:lang w:val="en-US"/>
        </w:rPr>
      </w:pPr>
      <w:r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This supervision agreement specifies the doctoral candidate’s intended </w:t>
      </w:r>
      <w:r w:rsidR="00A65904" w:rsidRPr="00A65904">
        <w:rPr>
          <w:rFonts w:asciiTheme="majorHAnsi" w:hAnsiTheme="majorHAnsi" w:cstheme="majorHAnsi"/>
          <w:sz w:val="20"/>
          <w:szCs w:val="20"/>
          <w:lang w:val="en-US"/>
        </w:rPr>
        <w:t>individual</w:t>
      </w:r>
      <w:r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 qualification program. It serves </w:t>
      </w:r>
      <w:r w:rsidR="00275F20">
        <w:rPr>
          <w:rFonts w:asciiTheme="majorHAnsi" w:hAnsiTheme="majorHAnsi" w:cstheme="majorHAnsi"/>
          <w:sz w:val="20"/>
          <w:szCs w:val="20"/>
          <w:lang w:val="en-US"/>
        </w:rPr>
        <w:t>as</w:t>
      </w:r>
      <w:r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 orientation and may be amended </w:t>
      </w:r>
      <w:r w:rsidR="00275F20">
        <w:rPr>
          <w:rFonts w:asciiTheme="majorHAnsi" w:hAnsiTheme="majorHAnsi" w:cstheme="majorHAnsi"/>
          <w:sz w:val="20"/>
          <w:szCs w:val="20"/>
          <w:lang w:val="en-US"/>
        </w:rPr>
        <w:t xml:space="preserve">at </w:t>
      </w:r>
      <w:r w:rsidRPr="00A65904">
        <w:rPr>
          <w:rFonts w:asciiTheme="majorHAnsi" w:hAnsiTheme="majorHAnsi" w:cstheme="majorHAnsi"/>
          <w:sz w:val="20"/>
          <w:szCs w:val="20"/>
          <w:lang w:val="en-US"/>
        </w:rPr>
        <w:t>any</w:t>
      </w:r>
      <w:r w:rsidR="00275F2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A65904">
        <w:rPr>
          <w:rFonts w:asciiTheme="majorHAnsi" w:hAnsiTheme="majorHAnsi" w:cstheme="majorHAnsi"/>
          <w:sz w:val="20"/>
          <w:szCs w:val="20"/>
          <w:lang w:val="en-US"/>
        </w:rPr>
        <w:t>time, as long as it is consistent with the scope and content of the qualification program set out in §</w:t>
      </w:r>
      <w:r w:rsidR="003B5FEC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16 of the </w:t>
      </w:r>
      <w:r w:rsidR="00530C0D">
        <w:rPr>
          <w:rFonts w:asciiTheme="majorHAnsi" w:hAnsiTheme="majorHAnsi" w:cstheme="majorHAnsi"/>
          <w:sz w:val="20"/>
          <w:szCs w:val="20"/>
          <w:lang w:val="en-US"/>
        </w:rPr>
        <w:t>Statute</w:t>
      </w:r>
      <w:r w:rsidR="00A65904"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 of TUM-GS and </w:t>
      </w:r>
      <w:r w:rsidR="00A65904">
        <w:rPr>
          <w:rFonts w:asciiTheme="majorHAnsi" w:hAnsiTheme="majorHAnsi" w:cstheme="majorHAnsi"/>
          <w:sz w:val="20"/>
          <w:szCs w:val="20"/>
          <w:lang w:val="en-US"/>
        </w:rPr>
        <w:t xml:space="preserve">in the </w:t>
      </w:r>
      <w:r w:rsidR="00F83AAD">
        <w:rPr>
          <w:rFonts w:asciiTheme="majorHAnsi" w:hAnsiTheme="majorHAnsi" w:cstheme="majorHAnsi"/>
          <w:sz w:val="20"/>
          <w:szCs w:val="20"/>
          <w:lang w:val="en-US"/>
        </w:rPr>
        <w:t>Regulations of the Graduate Center TUM-SOT</w:t>
      </w:r>
      <w:r w:rsidR="00A65904"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r w:rsidR="0034219A" w:rsidRPr="00A65904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126603D0" w14:textId="77777777" w:rsidR="0023674D" w:rsidRPr="00445174" w:rsidRDefault="00445174" w:rsidP="00690CC7">
      <w:pPr>
        <w:pStyle w:val="Listenabsatz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14" w:right="142" w:hanging="357"/>
        <w:rPr>
          <w:rFonts w:asciiTheme="majorHAnsi" w:hAnsiTheme="majorHAnsi" w:cstheme="majorHAnsi"/>
          <w:sz w:val="20"/>
          <w:szCs w:val="20"/>
          <w:lang w:val="en-US"/>
        </w:rPr>
      </w:pPr>
      <w:r w:rsidRPr="00445174">
        <w:rPr>
          <w:rFonts w:asciiTheme="majorHAnsi" w:hAnsiTheme="majorHAnsi" w:cstheme="majorHAnsi"/>
          <w:sz w:val="20"/>
          <w:szCs w:val="20"/>
          <w:lang w:val="en-US"/>
        </w:rPr>
        <w:t xml:space="preserve">The following </w:t>
      </w:r>
      <w:r w:rsidRPr="00445174">
        <w:rPr>
          <w:rFonts w:asciiTheme="majorHAnsi" w:hAnsiTheme="majorHAnsi" w:cstheme="majorHAnsi"/>
          <w:b/>
          <w:sz w:val="20"/>
          <w:szCs w:val="20"/>
          <w:lang w:val="en-US"/>
        </w:rPr>
        <w:t>mandatory qualification requirements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have been agreed upon:</w:t>
      </w:r>
    </w:p>
    <w:p w14:paraId="6EACFAE8" w14:textId="3AE6D443" w:rsidR="0023674D" w:rsidRPr="00445174" w:rsidRDefault="00445174" w:rsidP="00690CC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right="142" w:hanging="357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445174">
        <w:rPr>
          <w:rFonts w:asciiTheme="majorHAnsi" w:hAnsiTheme="majorHAnsi" w:cstheme="majorHAnsi"/>
          <w:sz w:val="20"/>
          <w:szCs w:val="20"/>
          <w:lang w:val="en-US"/>
        </w:rPr>
        <w:t xml:space="preserve">Participation in a </w:t>
      </w:r>
      <w:r w:rsidRPr="00096E49">
        <w:rPr>
          <w:rFonts w:asciiTheme="majorHAnsi" w:hAnsiTheme="majorHAnsi" w:cstheme="majorHAnsi"/>
          <w:b/>
          <w:sz w:val="20"/>
          <w:szCs w:val="20"/>
          <w:lang w:val="en-US"/>
        </w:rPr>
        <w:t>kick-off seminar</w:t>
      </w:r>
      <w:r w:rsidRPr="00445174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096E49">
        <w:rPr>
          <w:rFonts w:asciiTheme="majorHAnsi" w:hAnsiTheme="majorHAnsi" w:cstheme="majorHAnsi"/>
          <w:sz w:val="20"/>
          <w:szCs w:val="20"/>
          <w:lang w:val="en-US"/>
        </w:rPr>
        <w:t>of</w:t>
      </w:r>
      <w:r w:rsidR="0023674D" w:rsidRPr="00445174">
        <w:rPr>
          <w:rFonts w:asciiTheme="majorHAnsi" w:hAnsiTheme="majorHAnsi" w:cstheme="majorHAnsi"/>
          <w:sz w:val="20"/>
          <w:szCs w:val="20"/>
          <w:lang w:val="en-US"/>
        </w:rPr>
        <w:t xml:space="preserve"> TUM Graduate School </w:t>
      </w:r>
      <w:r w:rsidRPr="00445174">
        <w:rPr>
          <w:rFonts w:asciiTheme="majorHAnsi" w:hAnsiTheme="majorHAnsi" w:cstheme="majorHAnsi"/>
          <w:sz w:val="20"/>
          <w:szCs w:val="20"/>
          <w:lang w:val="en-US"/>
        </w:rPr>
        <w:t>withi</w:t>
      </w:r>
      <w:r>
        <w:rPr>
          <w:rFonts w:asciiTheme="majorHAnsi" w:hAnsiTheme="majorHAnsi" w:cstheme="majorHAnsi"/>
          <w:sz w:val="20"/>
          <w:szCs w:val="20"/>
          <w:lang w:val="en-US"/>
        </w:rPr>
        <w:t>n the first six months</w:t>
      </w:r>
      <w:r w:rsidR="005B5A8B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14:paraId="7D2286E5" w14:textId="5D3FD95B" w:rsidR="00051E48" w:rsidRPr="00445174" w:rsidRDefault="00445174" w:rsidP="00690CC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right="142" w:hanging="357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445174">
        <w:rPr>
          <w:rFonts w:ascii="Arial" w:eastAsia="Arial" w:hAnsi="Arial" w:cs="Arial"/>
          <w:b/>
          <w:spacing w:val="3"/>
          <w:sz w:val="20"/>
          <w:szCs w:val="20"/>
          <w:lang w:val="en-US"/>
        </w:rPr>
        <w:t xml:space="preserve">Involvement </w:t>
      </w:r>
      <w:r w:rsidR="00051E48" w:rsidRPr="00445174">
        <w:rPr>
          <w:rFonts w:ascii="Arial" w:eastAsia="Arial" w:hAnsi="Arial" w:cs="Arial"/>
          <w:b/>
          <w:spacing w:val="3"/>
          <w:sz w:val="20"/>
          <w:szCs w:val="20"/>
          <w:lang w:val="en-US"/>
        </w:rPr>
        <w:t>in</w:t>
      </w:r>
      <w:r w:rsidRPr="00445174">
        <w:rPr>
          <w:rFonts w:ascii="Arial" w:eastAsia="Arial" w:hAnsi="Arial" w:cs="Arial"/>
          <w:b/>
          <w:spacing w:val="3"/>
          <w:sz w:val="20"/>
          <w:szCs w:val="20"/>
          <w:lang w:val="en-US"/>
        </w:rPr>
        <w:t xml:space="preserve"> the academic </w:t>
      </w:r>
      <w:r w:rsidR="005B5A8B">
        <w:rPr>
          <w:rFonts w:ascii="Arial" w:eastAsia="Arial" w:hAnsi="Arial" w:cs="Arial"/>
          <w:b/>
          <w:spacing w:val="3"/>
          <w:sz w:val="20"/>
          <w:szCs w:val="20"/>
          <w:lang w:val="en-US"/>
        </w:rPr>
        <w:t>environment</w:t>
      </w:r>
      <w:r w:rsidR="005B5A8B" w:rsidRPr="00445174">
        <w:rPr>
          <w:rFonts w:ascii="Arial" w:eastAsia="Arial" w:hAnsi="Arial" w:cs="Arial"/>
          <w:b/>
          <w:spacing w:val="3"/>
          <w:sz w:val="20"/>
          <w:szCs w:val="20"/>
          <w:lang w:val="en-US"/>
        </w:rPr>
        <w:t xml:space="preserve"> </w:t>
      </w:r>
      <w:r w:rsidRPr="00445174">
        <w:rPr>
          <w:rFonts w:ascii="Arial" w:eastAsia="Arial" w:hAnsi="Arial" w:cs="Arial"/>
          <w:b/>
          <w:spacing w:val="3"/>
          <w:sz w:val="20"/>
          <w:szCs w:val="20"/>
          <w:lang w:val="en-US"/>
        </w:rPr>
        <w:t>of TUM</w:t>
      </w:r>
      <w:r w:rsidR="00CD4151">
        <w:rPr>
          <w:rFonts w:ascii="Arial" w:eastAsia="Arial" w:hAnsi="Arial" w:cs="Arial"/>
          <w:spacing w:val="3"/>
          <w:sz w:val="20"/>
          <w:szCs w:val="20"/>
          <w:lang w:val="en-US"/>
        </w:rPr>
        <w:t xml:space="preserve"> to be demonstrated through:</w:t>
      </w:r>
    </w:p>
    <w:p w14:paraId="309DFFB2" w14:textId="77777777" w:rsidR="00051E48" w:rsidRPr="00CD4151" w:rsidRDefault="00051E48" w:rsidP="00445174">
      <w:pPr>
        <w:tabs>
          <w:tab w:val="left" w:pos="426"/>
          <w:tab w:val="left" w:pos="567"/>
        </w:tabs>
        <w:spacing w:before="120" w:after="120" w:line="360" w:lineRule="auto"/>
        <w:ind w:left="709" w:right="142"/>
        <w:rPr>
          <w:rFonts w:asciiTheme="majorHAnsi" w:hAnsiTheme="majorHAnsi" w:cstheme="majorHAnsi"/>
          <w:noProof/>
          <w:sz w:val="32"/>
          <w:szCs w:val="32"/>
          <w:lang w:val="en-US"/>
        </w:rPr>
      </w:pPr>
      <w:r w:rsidRPr="00740B70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D4151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03493B">
        <w:rPr>
          <w:rFonts w:asciiTheme="majorHAnsi" w:hAnsiTheme="majorHAnsi" w:cstheme="majorHAnsi"/>
          <w:sz w:val="20"/>
          <w:szCs w:val="20"/>
        </w:rPr>
      </w:r>
      <w:r w:rsidR="0003493B">
        <w:rPr>
          <w:rFonts w:asciiTheme="majorHAnsi" w:hAnsiTheme="majorHAnsi" w:cstheme="majorHAnsi"/>
          <w:sz w:val="20"/>
          <w:szCs w:val="20"/>
        </w:rPr>
        <w:fldChar w:fldCharType="separate"/>
      </w:r>
      <w:r w:rsidRPr="00740B70">
        <w:rPr>
          <w:rFonts w:asciiTheme="majorHAnsi" w:hAnsiTheme="majorHAnsi" w:cstheme="majorHAnsi"/>
          <w:sz w:val="20"/>
          <w:szCs w:val="20"/>
        </w:rPr>
        <w:fldChar w:fldCharType="end"/>
      </w:r>
      <w:r w:rsidRPr="00CD415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CD4151">
        <w:rPr>
          <w:rFonts w:asciiTheme="majorHAnsi" w:hAnsiTheme="majorHAnsi" w:cstheme="majorHAnsi"/>
          <w:iCs/>
          <w:sz w:val="20"/>
          <w:szCs w:val="20"/>
          <w:lang w:val="en-US"/>
        </w:rPr>
        <w:t>A</w:t>
      </w:r>
      <w:r w:rsidR="00CD4151" w:rsidRPr="00CD4151">
        <w:rPr>
          <w:rFonts w:asciiTheme="majorHAnsi" w:hAnsiTheme="majorHAnsi" w:cstheme="majorHAnsi"/>
          <w:iCs/>
          <w:sz w:val="20"/>
          <w:szCs w:val="20"/>
          <w:lang w:val="en-US"/>
        </w:rPr>
        <w:t>ttendance at TUM or th</w:t>
      </w:r>
      <w:r w:rsidR="00CD4151">
        <w:rPr>
          <w:rFonts w:asciiTheme="majorHAnsi" w:hAnsiTheme="majorHAnsi" w:cstheme="majorHAnsi"/>
          <w:iCs/>
          <w:sz w:val="20"/>
          <w:szCs w:val="20"/>
          <w:lang w:val="en-US"/>
        </w:rPr>
        <w:t>e following partner institution</w:t>
      </w:r>
      <w:r w:rsidRPr="00740B70">
        <w:rPr>
          <w:rStyle w:val="Funotenzeichen"/>
          <w:rFonts w:asciiTheme="majorHAnsi" w:hAnsiTheme="majorHAnsi" w:cstheme="majorHAnsi"/>
          <w:iCs/>
          <w:sz w:val="20"/>
          <w:szCs w:val="20"/>
        </w:rPr>
        <w:footnoteReference w:id="4"/>
      </w:r>
      <w:r w:rsidRPr="00CD4151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: </w:t>
      </w:r>
      <w:r w:rsidRPr="00CD4151">
        <w:rPr>
          <w:rFonts w:asciiTheme="majorHAnsi" w:hAnsiTheme="majorHAnsi" w:cstheme="majorHAnsi"/>
          <w:noProof/>
          <w:sz w:val="32"/>
          <w:szCs w:val="32"/>
          <w:lang w:val="en-US"/>
        </w:rPr>
        <w:t>_____________________________________________</w:t>
      </w:r>
      <w:r w:rsidR="00445174" w:rsidRPr="00CD4151">
        <w:rPr>
          <w:rFonts w:asciiTheme="majorHAnsi" w:hAnsiTheme="majorHAnsi" w:cstheme="majorHAnsi"/>
          <w:noProof/>
          <w:sz w:val="32"/>
          <w:szCs w:val="32"/>
          <w:lang w:val="en-US"/>
        </w:rPr>
        <w:t>____</w:t>
      </w:r>
    </w:p>
    <w:p w14:paraId="386716EC" w14:textId="77777777" w:rsidR="00051E48" w:rsidRPr="00CD4151" w:rsidRDefault="00051E48" w:rsidP="00445174">
      <w:pPr>
        <w:tabs>
          <w:tab w:val="left" w:pos="426"/>
          <w:tab w:val="left" w:pos="567"/>
        </w:tabs>
        <w:spacing w:before="120" w:after="120" w:line="360" w:lineRule="auto"/>
        <w:ind w:left="709" w:right="142"/>
        <w:rPr>
          <w:rFonts w:asciiTheme="majorHAnsi" w:hAnsiTheme="majorHAnsi" w:cstheme="majorHAnsi"/>
          <w:iCs/>
          <w:sz w:val="20"/>
          <w:szCs w:val="20"/>
          <w:lang w:val="en-US"/>
        </w:rPr>
      </w:pPr>
      <w:r w:rsidRPr="00740B70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D4151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03493B">
        <w:rPr>
          <w:rFonts w:asciiTheme="majorHAnsi" w:hAnsiTheme="majorHAnsi" w:cstheme="majorHAnsi"/>
          <w:sz w:val="20"/>
          <w:szCs w:val="20"/>
        </w:rPr>
      </w:r>
      <w:r w:rsidR="0003493B">
        <w:rPr>
          <w:rFonts w:asciiTheme="majorHAnsi" w:hAnsiTheme="majorHAnsi" w:cstheme="majorHAnsi"/>
          <w:sz w:val="20"/>
          <w:szCs w:val="20"/>
        </w:rPr>
        <w:fldChar w:fldCharType="separate"/>
      </w:r>
      <w:r w:rsidRPr="00740B70">
        <w:rPr>
          <w:rFonts w:asciiTheme="majorHAnsi" w:hAnsiTheme="majorHAnsi" w:cstheme="majorHAnsi"/>
          <w:sz w:val="20"/>
          <w:szCs w:val="20"/>
        </w:rPr>
        <w:fldChar w:fldCharType="end"/>
      </w:r>
      <w:r w:rsidRPr="00CD415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CD4151" w:rsidRPr="00CD4151">
        <w:rPr>
          <w:rFonts w:asciiTheme="majorHAnsi" w:hAnsiTheme="majorHAnsi" w:cstheme="majorHAnsi"/>
          <w:sz w:val="20"/>
          <w:szCs w:val="20"/>
          <w:lang w:val="en-US"/>
        </w:rPr>
        <w:t xml:space="preserve">Teaching at TUM (e.g. </w:t>
      </w:r>
      <w:r w:rsidR="00096E49">
        <w:rPr>
          <w:rFonts w:asciiTheme="majorHAnsi" w:hAnsiTheme="majorHAnsi" w:cstheme="majorHAnsi"/>
          <w:sz w:val="20"/>
          <w:szCs w:val="20"/>
          <w:lang w:val="en-US"/>
        </w:rPr>
        <w:t xml:space="preserve">active participation in </w:t>
      </w:r>
      <w:r w:rsidR="00CD4151" w:rsidRPr="00CD4151">
        <w:rPr>
          <w:rFonts w:asciiTheme="majorHAnsi" w:hAnsiTheme="majorHAnsi" w:cstheme="majorHAnsi"/>
          <w:sz w:val="20"/>
          <w:szCs w:val="20"/>
          <w:lang w:val="en-US"/>
        </w:rPr>
        <w:t xml:space="preserve">lectures, tutorials, supervision of internships and theses, </w:t>
      </w:r>
      <w:r w:rsidR="00275F20">
        <w:rPr>
          <w:rFonts w:asciiTheme="majorHAnsi" w:hAnsiTheme="majorHAnsi" w:cstheme="majorHAnsi"/>
          <w:sz w:val="20"/>
          <w:szCs w:val="20"/>
          <w:lang w:val="en-US"/>
        </w:rPr>
        <w:t xml:space="preserve">or involvement in </w:t>
      </w:r>
      <w:r w:rsidR="00CD4151" w:rsidRPr="00CD4151">
        <w:rPr>
          <w:rFonts w:asciiTheme="majorHAnsi" w:hAnsiTheme="majorHAnsi" w:cstheme="majorHAnsi"/>
          <w:sz w:val="20"/>
          <w:szCs w:val="20"/>
          <w:lang w:val="en-US"/>
        </w:rPr>
        <w:t>exams</w:t>
      </w:r>
      <w:r w:rsidR="00275F20">
        <w:rPr>
          <w:rFonts w:asciiTheme="majorHAnsi" w:hAnsiTheme="majorHAnsi" w:cstheme="majorHAnsi"/>
          <w:sz w:val="20"/>
          <w:szCs w:val="20"/>
          <w:lang w:val="en-US"/>
        </w:rPr>
        <w:t xml:space="preserve"> etc.</w:t>
      </w:r>
      <w:r w:rsidR="00CD4151" w:rsidRPr="00CD4151">
        <w:rPr>
          <w:rFonts w:asciiTheme="majorHAnsi" w:hAnsiTheme="majorHAnsi" w:cstheme="majorHAnsi"/>
          <w:sz w:val="20"/>
          <w:szCs w:val="20"/>
          <w:lang w:val="en-US"/>
        </w:rPr>
        <w:t xml:space="preserve">) </w:t>
      </w:r>
    </w:p>
    <w:p w14:paraId="65E72B9B" w14:textId="77777777" w:rsidR="00AD7232" w:rsidRDefault="00051E48" w:rsidP="00AD7232">
      <w:pPr>
        <w:tabs>
          <w:tab w:val="left" w:pos="426"/>
          <w:tab w:val="left" w:pos="567"/>
        </w:tabs>
        <w:spacing w:before="120" w:after="120" w:line="360" w:lineRule="auto"/>
        <w:ind w:left="709" w:right="142"/>
        <w:rPr>
          <w:rFonts w:asciiTheme="majorHAnsi" w:hAnsiTheme="majorHAnsi" w:cstheme="majorHAnsi"/>
          <w:sz w:val="20"/>
          <w:szCs w:val="20"/>
          <w:lang w:val="en-US"/>
        </w:rPr>
      </w:pPr>
      <w:r w:rsidRPr="00740B70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167A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03493B">
        <w:rPr>
          <w:rFonts w:asciiTheme="majorHAnsi" w:hAnsiTheme="majorHAnsi" w:cstheme="majorHAnsi"/>
          <w:sz w:val="20"/>
          <w:szCs w:val="20"/>
        </w:rPr>
      </w:r>
      <w:r w:rsidR="0003493B">
        <w:rPr>
          <w:rFonts w:asciiTheme="majorHAnsi" w:hAnsiTheme="majorHAnsi" w:cstheme="majorHAnsi"/>
          <w:sz w:val="20"/>
          <w:szCs w:val="20"/>
        </w:rPr>
        <w:fldChar w:fldCharType="separate"/>
      </w:r>
      <w:r w:rsidRPr="00740B70">
        <w:rPr>
          <w:rFonts w:asciiTheme="majorHAnsi" w:hAnsiTheme="majorHAnsi" w:cstheme="majorHAnsi"/>
          <w:sz w:val="20"/>
          <w:szCs w:val="20"/>
        </w:rPr>
        <w:fldChar w:fldCharType="end"/>
      </w:r>
      <w:r w:rsidRPr="0043167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43167A" w:rsidRPr="00DE0721">
        <w:rPr>
          <w:rFonts w:asciiTheme="majorHAnsi" w:hAnsiTheme="majorHAnsi" w:cstheme="majorHAnsi"/>
          <w:sz w:val="20"/>
          <w:szCs w:val="20"/>
          <w:lang w:val="en-US"/>
        </w:rPr>
        <w:t>Collaboration</w:t>
      </w:r>
      <w:r w:rsidR="00CD4151" w:rsidRPr="00DE0721">
        <w:rPr>
          <w:rFonts w:asciiTheme="majorHAnsi" w:hAnsiTheme="majorHAnsi" w:cstheme="majorHAnsi"/>
          <w:sz w:val="20"/>
          <w:szCs w:val="20"/>
          <w:lang w:val="en-US"/>
        </w:rPr>
        <w:t xml:space="preserve"> in the following research group at TUM </w:t>
      </w:r>
      <w:r w:rsidR="00CD4151" w:rsidRPr="00445940">
        <w:rPr>
          <w:rFonts w:asciiTheme="majorHAnsi" w:hAnsiTheme="majorHAnsi" w:cstheme="majorHAnsi"/>
          <w:sz w:val="20"/>
          <w:szCs w:val="20"/>
          <w:lang w:val="en-US"/>
        </w:rPr>
        <w:t>(e.g.</w:t>
      </w:r>
      <w:r w:rsidR="00096E49" w:rsidRPr="00445940">
        <w:rPr>
          <w:rFonts w:asciiTheme="majorHAnsi" w:hAnsiTheme="majorHAnsi" w:cstheme="majorHAnsi"/>
          <w:sz w:val="20"/>
          <w:szCs w:val="20"/>
          <w:lang w:val="en-US"/>
        </w:rPr>
        <w:t xml:space="preserve"> active participation in</w:t>
      </w:r>
      <w:r w:rsidR="00CD4151" w:rsidRPr="00445940">
        <w:rPr>
          <w:rFonts w:asciiTheme="majorHAnsi" w:hAnsiTheme="majorHAnsi" w:cstheme="majorHAnsi"/>
          <w:sz w:val="20"/>
          <w:szCs w:val="20"/>
          <w:lang w:val="en-US"/>
        </w:rPr>
        <w:t xml:space="preserve"> research </w:t>
      </w:r>
      <w:r w:rsidR="00096E49" w:rsidRPr="00445940">
        <w:rPr>
          <w:rFonts w:asciiTheme="majorHAnsi" w:hAnsiTheme="majorHAnsi" w:cstheme="majorHAnsi"/>
          <w:sz w:val="20"/>
          <w:szCs w:val="20"/>
          <w:lang w:val="en-US"/>
        </w:rPr>
        <w:t>applications</w:t>
      </w:r>
      <w:r w:rsidR="00CD4151" w:rsidRPr="00445940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r w:rsidR="00A92307" w:rsidRPr="00445940">
        <w:rPr>
          <w:rFonts w:asciiTheme="majorHAnsi" w:hAnsiTheme="majorHAnsi" w:cstheme="majorHAnsi"/>
          <w:sz w:val="20"/>
          <w:szCs w:val="20"/>
          <w:lang w:val="en-US"/>
        </w:rPr>
        <w:t>publications, contributed talks, public relations of the chair)</w:t>
      </w:r>
      <w:r w:rsidRPr="00445940">
        <w:rPr>
          <w:rFonts w:asciiTheme="majorHAnsi" w:hAnsiTheme="majorHAnsi" w:cstheme="majorHAnsi"/>
          <w:iCs/>
          <w:sz w:val="20"/>
          <w:szCs w:val="20"/>
          <w:lang w:val="en-US"/>
        </w:rPr>
        <w:t>:</w:t>
      </w:r>
      <w:r w:rsidRPr="0043167A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____________________________________________</w:t>
      </w:r>
      <w:r w:rsidR="00445174" w:rsidRPr="0043167A">
        <w:rPr>
          <w:rFonts w:asciiTheme="majorHAnsi" w:hAnsiTheme="majorHAnsi" w:cstheme="majorHAnsi"/>
          <w:iCs/>
          <w:sz w:val="20"/>
          <w:szCs w:val="20"/>
          <w:lang w:val="en-US"/>
        </w:rPr>
        <w:t>_________________________</w:t>
      </w:r>
      <w:r w:rsidRPr="0043167A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</w:t>
      </w:r>
    </w:p>
    <w:p w14:paraId="7080CB46" w14:textId="77777777" w:rsidR="0023674D" w:rsidRPr="0043167A" w:rsidRDefault="0043167A" w:rsidP="00AD7232">
      <w:pPr>
        <w:tabs>
          <w:tab w:val="left" w:pos="426"/>
          <w:tab w:val="left" w:pos="567"/>
        </w:tabs>
        <w:spacing w:before="120" w:after="120" w:line="360" w:lineRule="auto"/>
        <w:ind w:left="709" w:right="142"/>
        <w:rPr>
          <w:rFonts w:asciiTheme="majorHAnsi" w:hAnsiTheme="majorHAnsi" w:cstheme="majorHAnsi"/>
          <w:sz w:val="20"/>
          <w:szCs w:val="20"/>
          <w:lang w:val="en-US"/>
        </w:rPr>
      </w:pPr>
      <w:r w:rsidRPr="0043167A">
        <w:rPr>
          <w:rFonts w:asciiTheme="majorHAnsi" w:hAnsiTheme="majorHAnsi" w:cstheme="majorHAnsi"/>
          <w:sz w:val="20"/>
          <w:szCs w:val="20"/>
          <w:lang w:val="en-US"/>
        </w:rPr>
        <w:t>In case the involvement is fulfilled by teaching or working in a TUM research group, please list the planned activities below:</w:t>
      </w:r>
      <w:r w:rsidR="0023674D" w:rsidRPr="0043167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tbl>
      <w:tblPr>
        <w:tblStyle w:val="Tabellenraster"/>
        <w:tblW w:w="8783" w:type="dxa"/>
        <w:tblInd w:w="704" w:type="dxa"/>
        <w:tblLook w:val="04A0" w:firstRow="1" w:lastRow="0" w:firstColumn="1" w:lastColumn="0" w:noHBand="0" w:noVBand="1"/>
      </w:tblPr>
      <w:tblGrid>
        <w:gridCol w:w="7507"/>
        <w:gridCol w:w="1276"/>
      </w:tblGrid>
      <w:tr w:rsidR="0023674D" w:rsidRPr="00740B70" w14:paraId="2AF54CA2" w14:textId="77777777" w:rsidTr="004966D8">
        <w:tc>
          <w:tcPr>
            <w:tcW w:w="7507" w:type="dxa"/>
          </w:tcPr>
          <w:p w14:paraId="180320D6" w14:textId="77777777" w:rsidR="0023674D" w:rsidRPr="00740B70" w:rsidRDefault="0043167A" w:rsidP="00546999">
            <w:pPr>
              <w:keepLines/>
              <w:tabs>
                <w:tab w:val="left" w:pos="360"/>
              </w:tabs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Activit</w:t>
            </w:r>
            <w:r w:rsidR="0086192C">
              <w:rPr>
                <w:rFonts w:asciiTheme="majorHAnsi" w:hAnsiTheme="majorHAnsi" w:cstheme="majorHAnsi"/>
                <w:b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276" w:type="dxa"/>
          </w:tcPr>
          <w:p w14:paraId="4B0F7481" w14:textId="77777777" w:rsidR="0023674D" w:rsidRPr="00740B70" w:rsidRDefault="0043167A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Duration</w:t>
            </w:r>
          </w:p>
        </w:tc>
      </w:tr>
      <w:tr w:rsidR="0023674D" w:rsidRPr="00740B70" w14:paraId="64CB18B1" w14:textId="77777777" w:rsidTr="004966D8">
        <w:tc>
          <w:tcPr>
            <w:tcW w:w="7507" w:type="dxa"/>
          </w:tcPr>
          <w:p w14:paraId="1F89BF8A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5DF10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74D" w:rsidRPr="00740B70" w14:paraId="2A60079C" w14:textId="77777777" w:rsidTr="004966D8">
        <w:tc>
          <w:tcPr>
            <w:tcW w:w="7507" w:type="dxa"/>
          </w:tcPr>
          <w:p w14:paraId="5E7F1AC3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32A13A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74D" w:rsidRPr="00740B70" w14:paraId="14152A58" w14:textId="77777777" w:rsidTr="004966D8">
        <w:tc>
          <w:tcPr>
            <w:tcW w:w="7507" w:type="dxa"/>
          </w:tcPr>
          <w:p w14:paraId="4110C7D5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CF2041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74D" w:rsidRPr="00740B70" w14:paraId="315B1D62" w14:textId="77777777" w:rsidTr="004966D8">
        <w:tc>
          <w:tcPr>
            <w:tcW w:w="7507" w:type="dxa"/>
          </w:tcPr>
          <w:p w14:paraId="0B062573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D75817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8306D4" w14:textId="1DC92012" w:rsidR="007E6A34" w:rsidRDefault="004353F7" w:rsidP="008A6F1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80" w:line="360" w:lineRule="auto"/>
        <w:ind w:right="-34"/>
        <w:rPr>
          <w:rFonts w:asciiTheme="majorHAnsi" w:hAnsiTheme="majorHAnsi" w:cstheme="majorHAnsi"/>
          <w:iCs/>
          <w:sz w:val="20"/>
          <w:szCs w:val="20"/>
          <w:lang w:val="en-US"/>
        </w:rPr>
      </w:pPr>
      <w:r w:rsidRPr="004353F7">
        <w:rPr>
          <w:rFonts w:asciiTheme="majorHAnsi" w:hAnsiTheme="majorHAnsi" w:cstheme="majorHAnsi"/>
          <w:b/>
          <w:iCs/>
          <w:sz w:val="20"/>
          <w:szCs w:val="20"/>
          <w:lang w:val="en-US"/>
        </w:rPr>
        <w:t xml:space="preserve">Subject-specific courses </w:t>
      </w:r>
      <w:r w:rsidRPr="004353F7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(seminars, special lectures, </w:t>
      </w:r>
      <w:r w:rsidR="003B5FEC" w:rsidRPr="004353F7">
        <w:rPr>
          <w:rFonts w:asciiTheme="majorHAnsi" w:hAnsiTheme="majorHAnsi" w:cstheme="majorHAnsi"/>
          <w:iCs/>
          <w:sz w:val="20"/>
          <w:szCs w:val="20"/>
          <w:lang w:val="en-US"/>
        </w:rPr>
        <w:t>summer</w:t>
      </w:r>
      <w:r w:rsidRPr="004353F7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/winter schools, etc. offered by the </w:t>
      </w:r>
      <w:proofErr w:type="spellStart"/>
      <w:r w:rsidR="00F26F2A">
        <w:rPr>
          <w:rFonts w:asciiTheme="majorHAnsi" w:hAnsiTheme="majorHAnsi" w:cstheme="majorHAnsi"/>
          <w:iCs/>
          <w:sz w:val="20"/>
          <w:szCs w:val="20"/>
          <w:lang w:val="en-US"/>
        </w:rPr>
        <w:t>S</w:t>
      </w:r>
      <w:r w:rsidR="00E01A10">
        <w:rPr>
          <w:rFonts w:asciiTheme="majorHAnsi" w:hAnsiTheme="majorHAnsi" w:cstheme="majorHAnsi"/>
          <w:iCs/>
          <w:sz w:val="20"/>
          <w:szCs w:val="20"/>
          <w:lang w:val="en-US"/>
        </w:rPr>
        <w:t>o</w:t>
      </w:r>
      <w:r w:rsidR="00F26F2A">
        <w:rPr>
          <w:rFonts w:asciiTheme="majorHAnsi" w:hAnsiTheme="majorHAnsi" w:cstheme="majorHAnsi"/>
          <w:iCs/>
          <w:sz w:val="20"/>
          <w:szCs w:val="20"/>
          <w:lang w:val="en-US"/>
        </w:rPr>
        <w:t>T</w:t>
      </w:r>
      <w:proofErr w:type="spellEnd"/>
      <w:r w:rsidR="00F26F2A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</w:t>
      </w:r>
      <w:r w:rsidRPr="004353F7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graduate center / </w:t>
      </w:r>
      <w:r w:rsidR="00F26F2A">
        <w:rPr>
          <w:rFonts w:asciiTheme="majorHAnsi" w:hAnsiTheme="majorHAnsi" w:cstheme="majorHAnsi"/>
          <w:iCs/>
          <w:sz w:val="20"/>
          <w:szCs w:val="20"/>
          <w:lang w:val="en-US"/>
        </w:rPr>
        <w:t>department / Graduate School / external training</w:t>
      </w:r>
      <w:r w:rsidRPr="004353F7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)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 xml:space="preserve">corresponding to at least 6 </w:t>
      </w:r>
      <w:r w:rsidR="004559C3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SWS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(63 hours</w:t>
      </w:r>
      <w:r w:rsidR="00275F20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,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 xml:space="preserve">spread over the entire duration of the doctoral project). </w:t>
      </w:r>
      <w:r w:rsidR="008A6F1E" w:rsidRPr="008A6F1E">
        <w:rPr>
          <w:rFonts w:asciiTheme="majorHAnsi" w:hAnsiTheme="majorHAnsi" w:cstheme="majorHAnsi"/>
          <w:iCs/>
          <w:sz w:val="20"/>
          <w:szCs w:val="20"/>
          <w:lang w:val="en-US"/>
        </w:rPr>
        <w:t>The subject-specific course work typically includes (depending on the candidate’s background and needs):</w:t>
      </w:r>
    </w:p>
    <w:p w14:paraId="30A9BEC5" w14:textId="77777777" w:rsidR="00AD7232" w:rsidRPr="004353F7" w:rsidRDefault="00AD7232" w:rsidP="00AD7232">
      <w:pPr>
        <w:widowControl w:val="0"/>
        <w:autoSpaceDE w:val="0"/>
        <w:autoSpaceDN w:val="0"/>
        <w:adjustRightInd w:val="0"/>
        <w:spacing w:before="180" w:line="360" w:lineRule="auto"/>
        <w:ind w:left="726" w:right="-34"/>
        <w:rPr>
          <w:rFonts w:asciiTheme="majorHAnsi" w:hAnsiTheme="majorHAnsi" w:cstheme="majorHAnsi"/>
          <w:iCs/>
          <w:sz w:val="20"/>
          <w:szCs w:val="20"/>
          <w:lang w:val="en-US"/>
        </w:rPr>
      </w:pPr>
    </w:p>
    <w:tbl>
      <w:tblPr>
        <w:tblStyle w:val="Tabellenraster"/>
        <w:tblW w:w="901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070"/>
      </w:tblGrid>
      <w:tr w:rsidR="00F26F2A" w:rsidRPr="00740B70" w14:paraId="5F2560FD" w14:textId="77777777" w:rsidTr="19A35FF8">
        <w:tc>
          <w:tcPr>
            <w:tcW w:w="4820" w:type="dxa"/>
          </w:tcPr>
          <w:p w14:paraId="7B08578A" w14:textId="77777777" w:rsidR="0023674D" w:rsidRPr="00740B70" w:rsidRDefault="0086192C" w:rsidP="00546999">
            <w:pPr>
              <w:keepLines/>
              <w:tabs>
                <w:tab w:val="left" w:pos="360"/>
              </w:tabs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Event</w:t>
            </w:r>
          </w:p>
        </w:tc>
        <w:tc>
          <w:tcPr>
            <w:tcW w:w="2126" w:type="dxa"/>
          </w:tcPr>
          <w:p w14:paraId="0A135062" w14:textId="77777777" w:rsidR="0023674D" w:rsidRPr="00740B70" w:rsidRDefault="00300134" w:rsidP="00546999">
            <w:pPr>
              <w:widowControl w:val="0"/>
              <w:autoSpaceDE w:val="0"/>
              <w:autoSpaceDN w:val="0"/>
              <w:adjustRightInd w:val="0"/>
              <w:ind w:left="-86" w:right="-108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Type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event</w:t>
            </w:r>
            <w:proofErr w:type="spellEnd"/>
          </w:p>
        </w:tc>
        <w:tc>
          <w:tcPr>
            <w:tcW w:w="2070" w:type="dxa"/>
          </w:tcPr>
          <w:p w14:paraId="21FF6DD6" w14:textId="77777777" w:rsidR="0023674D" w:rsidRPr="00740B70" w:rsidRDefault="00300134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12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Duration</w:t>
            </w:r>
          </w:p>
        </w:tc>
      </w:tr>
      <w:tr w:rsidR="006F1F35" w:rsidRPr="00445940" w14:paraId="6EFDE324" w14:textId="77777777" w:rsidTr="19A35FF8">
        <w:tc>
          <w:tcPr>
            <w:tcW w:w="4820" w:type="dxa"/>
          </w:tcPr>
          <w:p w14:paraId="3806B73B" w14:textId="1EA0E83F" w:rsidR="006F1F35" w:rsidRPr="00445940" w:rsidRDefault="006F1F35" w:rsidP="008A6F1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459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Research Design in </w:t>
            </w:r>
            <w:r w:rsidR="008A6F1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governance </w:t>
            </w:r>
            <w:r w:rsidRPr="004459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/</w:t>
            </w:r>
            <w:r w:rsidR="008A6F1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</w:t>
            </w:r>
            <w:r w:rsidRPr="004459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ducational science/science and technology studies</w:t>
            </w:r>
            <w:r w:rsidR="008A6F1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(depending on department)</w:t>
            </w:r>
          </w:p>
        </w:tc>
        <w:tc>
          <w:tcPr>
            <w:tcW w:w="2126" w:type="dxa"/>
          </w:tcPr>
          <w:p w14:paraId="74B02CCB" w14:textId="78934C1F" w:rsidR="006F1F35" w:rsidRPr="00445940" w:rsidRDefault="006F1F35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2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459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2070" w:type="dxa"/>
            <w:vMerge w:val="restart"/>
            <w:vAlign w:val="center"/>
          </w:tcPr>
          <w:p w14:paraId="25B36A33" w14:textId="56145675" w:rsidR="006F1F35" w:rsidRPr="00445940" w:rsidRDefault="19A35FF8" w:rsidP="19A35FF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center"/>
              <w:rPr>
                <w:rFonts w:asciiTheme="majorHAnsi" w:hAnsiTheme="majorHAnsi" w:cstheme="majorBidi"/>
                <w:sz w:val="20"/>
                <w:szCs w:val="20"/>
                <w:lang w:val="en-US"/>
              </w:rPr>
            </w:pPr>
            <w:r w:rsidRPr="00445940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63h</w:t>
            </w:r>
          </w:p>
        </w:tc>
      </w:tr>
      <w:tr w:rsidR="006F1F35" w:rsidRPr="00445940" w14:paraId="61905388" w14:textId="77777777" w:rsidTr="19A35FF8">
        <w:tc>
          <w:tcPr>
            <w:tcW w:w="4820" w:type="dxa"/>
          </w:tcPr>
          <w:p w14:paraId="1CFFDA43" w14:textId="580EA6A9" w:rsidR="006F1F35" w:rsidRPr="00445940" w:rsidRDefault="006F1F35" w:rsidP="008A6F1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445940">
              <w:rPr>
                <w:rFonts w:cs="Arial"/>
                <w:sz w:val="20"/>
                <w:szCs w:val="20"/>
                <w:lang w:val="en-US"/>
              </w:rPr>
              <w:t xml:space="preserve">Substantive </w:t>
            </w:r>
            <w:r w:rsidR="008A6F1E">
              <w:rPr>
                <w:rFonts w:cs="Arial"/>
                <w:sz w:val="20"/>
                <w:szCs w:val="20"/>
                <w:lang w:val="en-US"/>
              </w:rPr>
              <w:t xml:space="preserve">(for example on theories and/or topics in the disciplines of educational science, governance, and science and technology studies) or </w:t>
            </w:r>
            <w:r w:rsidRPr="00445940">
              <w:rPr>
                <w:rFonts w:cs="Arial"/>
                <w:sz w:val="20"/>
                <w:szCs w:val="20"/>
                <w:lang w:val="en-US"/>
              </w:rPr>
              <w:t>methodology-related course</w:t>
            </w:r>
            <w:r w:rsidR="008A6F1E">
              <w:rPr>
                <w:rFonts w:cs="Arial"/>
                <w:sz w:val="20"/>
                <w:szCs w:val="20"/>
                <w:lang w:val="en-US"/>
              </w:rPr>
              <w:t>, according to the needs of the student and in consultation with the supervisor</w:t>
            </w:r>
          </w:p>
        </w:tc>
        <w:tc>
          <w:tcPr>
            <w:tcW w:w="2126" w:type="dxa"/>
          </w:tcPr>
          <w:p w14:paraId="1E64EB52" w14:textId="39C7327D" w:rsidR="006F1F35" w:rsidRPr="00445940" w:rsidRDefault="006F1F35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45940">
              <w:rPr>
                <w:rFonts w:cs="Arial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2070" w:type="dxa"/>
            <w:vMerge/>
          </w:tcPr>
          <w:p w14:paraId="20A47E5C" w14:textId="64D58A80" w:rsidR="006F1F35" w:rsidRPr="00445940" w:rsidRDefault="006F1F35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F1F35" w:rsidRPr="00445940" w14:paraId="71431A55" w14:textId="77777777" w:rsidTr="19A35FF8">
        <w:tc>
          <w:tcPr>
            <w:tcW w:w="4820" w:type="dxa"/>
          </w:tcPr>
          <w:p w14:paraId="78E16683" w14:textId="164C5DA9" w:rsidR="006F1F35" w:rsidRPr="00445940" w:rsidRDefault="006F1F35" w:rsidP="006C427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445940">
              <w:rPr>
                <w:rFonts w:cs="Arial"/>
                <w:sz w:val="20"/>
                <w:szCs w:val="20"/>
                <w:lang w:val="en-US"/>
              </w:rPr>
              <w:t>Dissertation proposal departmental seminar</w:t>
            </w:r>
          </w:p>
        </w:tc>
        <w:tc>
          <w:tcPr>
            <w:tcW w:w="2126" w:type="dxa"/>
          </w:tcPr>
          <w:p w14:paraId="7A26B52F" w14:textId="1995D768" w:rsidR="006F1F35" w:rsidRPr="00445940" w:rsidRDefault="006F1F35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45940">
              <w:rPr>
                <w:rFonts w:cs="Arial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2070" w:type="dxa"/>
            <w:vMerge/>
          </w:tcPr>
          <w:p w14:paraId="3A01C72F" w14:textId="62DCBFAC" w:rsidR="006F1F35" w:rsidRPr="00445940" w:rsidRDefault="006F1F35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1103FF34" w14:textId="77777777" w:rsidR="00D532CF" w:rsidRPr="007A5216" w:rsidRDefault="00D532CF" w:rsidP="00D532C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80" w:line="360" w:lineRule="auto"/>
        <w:ind w:right="-34"/>
        <w:rPr>
          <w:rFonts w:asciiTheme="majorHAnsi" w:hAnsiTheme="majorHAnsi" w:cstheme="majorHAnsi"/>
          <w:iCs/>
          <w:sz w:val="20"/>
          <w:szCs w:val="20"/>
          <w:lang w:val="en-US"/>
        </w:rPr>
      </w:pPr>
      <w:r>
        <w:rPr>
          <w:rFonts w:asciiTheme="majorHAnsi" w:hAnsiTheme="majorHAnsi" w:cstheme="majorHAnsi"/>
          <w:iCs/>
          <w:sz w:val="20"/>
          <w:szCs w:val="20"/>
          <w:lang w:val="en-US"/>
        </w:rPr>
        <w:t>In accordance with § 16 (8</w:t>
      </w:r>
      <w:r w:rsidRPr="00300134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) of the Bylaws of TUM-GS, at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the latest</w:t>
      </w:r>
      <w:r w:rsidRPr="00300134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two years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after coming into effect</w:t>
      </w:r>
      <w:r w:rsidRPr="00300134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of this agreement, a </w:t>
      </w:r>
      <w:r w:rsidRPr="00300134">
        <w:rPr>
          <w:rFonts w:asciiTheme="majorHAnsi" w:hAnsiTheme="majorHAnsi" w:cstheme="majorHAnsi"/>
          <w:b/>
          <w:iCs/>
          <w:sz w:val="20"/>
          <w:szCs w:val="20"/>
          <w:lang w:val="en-US"/>
        </w:rPr>
        <w:t>feedback discussion</w:t>
      </w:r>
      <w:r w:rsidRPr="00300134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on the continuance of the doctoral project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has to</w:t>
      </w:r>
      <w:r w:rsidRPr="00300134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be held between the doctoral candidate and the supervisor. They shall discuss the progress of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</w:t>
      </w:r>
      <w:r w:rsidRPr="00300134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the doctoral project including the qualification program and how to proceed in the future. </w:t>
      </w:r>
      <w:r w:rsidRPr="007A5216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The results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have to</w:t>
      </w:r>
      <w:r w:rsidRPr="007A5216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be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written</w:t>
      </w:r>
      <w:r w:rsidRPr="007A5216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down and this supervision agreement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has to</w:t>
      </w:r>
      <w:r w:rsidRPr="007A5216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be amended accordingly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.</w:t>
      </w:r>
    </w:p>
    <w:p w14:paraId="09E2A217" w14:textId="77777777" w:rsidR="00D532CF" w:rsidRDefault="00D532CF" w:rsidP="00D532C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80" w:line="360" w:lineRule="auto"/>
        <w:ind w:right="-34"/>
        <w:rPr>
          <w:rFonts w:asciiTheme="majorHAnsi" w:hAnsiTheme="majorHAnsi" w:cstheme="majorHAnsi"/>
          <w:iCs/>
          <w:sz w:val="20"/>
          <w:szCs w:val="20"/>
          <w:lang w:val="en-US"/>
        </w:rPr>
      </w:pPr>
      <w:r w:rsidRPr="007A5216">
        <w:rPr>
          <w:rFonts w:asciiTheme="majorHAnsi" w:hAnsiTheme="majorHAnsi" w:cstheme="majorHAnsi"/>
          <w:iCs/>
          <w:sz w:val="20"/>
          <w:szCs w:val="20"/>
          <w:lang w:val="en-US"/>
        </w:rPr>
        <w:t>The doctoral candidate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s</w:t>
      </w:r>
      <w:r w:rsidRPr="007A5216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 xml:space="preserve">have to present and </w:t>
      </w:r>
      <w:r w:rsidRPr="00BC17BC">
        <w:rPr>
          <w:rFonts w:asciiTheme="majorHAnsi" w:hAnsiTheme="majorHAnsi" w:cstheme="majorHAnsi"/>
          <w:b/>
          <w:iCs/>
          <w:sz w:val="20"/>
          <w:szCs w:val="20"/>
          <w:lang w:val="en-US"/>
        </w:rPr>
        <w:t>discuss</w:t>
      </w:r>
      <w:r w:rsidRPr="007A5216">
        <w:rPr>
          <w:rFonts w:asciiTheme="majorHAnsi" w:hAnsiTheme="majorHAnsi" w:cstheme="majorHAnsi"/>
          <w:b/>
          <w:iCs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b/>
          <w:iCs/>
          <w:sz w:val="20"/>
          <w:szCs w:val="20"/>
          <w:lang w:val="en-US"/>
        </w:rPr>
        <w:t>their</w:t>
      </w:r>
      <w:r w:rsidRPr="007A5216">
        <w:rPr>
          <w:rFonts w:asciiTheme="majorHAnsi" w:hAnsiTheme="majorHAnsi" w:cstheme="majorHAnsi"/>
          <w:b/>
          <w:iCs/>
          <w:sz w:val="20"/>
          <w:szCs w:val="20"/>
          <w:lang w:val="en-US"/>
        </w:rPr>
        <w:t xml:space="preserve"> research </w:t>
      </w:r>
      <w:r>
        <w:rPr>
          <w:rFonts w:asciiTheme="majorHAnsi" w:hAnsiTheme="majorHAnsi" w:cstheme="majorHAnsi"/>
          <w:b/>
          <w:iCs/>
          <w:sz w:val="20"/>
          <w:szCs w:val="20"/>
          <w:lang w:val="en-US"/>
        </w:rPr>
        <w:t>project in</w:t>
      </w:r>
      <w:r w:rsidRPr="007A5216">
        <w:rPr>
          <w:rFonts w:asciiTheme="majorHAnsi" w:hAnsiTheme="majorHAnsi" w:cstheme="majorHAnsi"/>
          <w:b/>
          <w:iCs/>
          <w:sz w:val="20"/>
          <w:szCs w:val="20"/>
          <w:lang w:val="en-US"/>
        </w:rPr>
        <w:t xml:space="preserve"> the international </w:t>
      </w:r>
      <w:r>
        <w:rPr>
          <w:rFonts w:asciiTheme="majorHAnsi" w:hAnsiTheme="majorHAnsi" w:cstheme="majorHAnsi"/>
          <w:b/>
          <w:iCs/>
          <w:sz w:val="20"/>
          <w:szCs w:val="20"/>
          <w:lang w:val="en-US"/>
        </w:rPr>
        <w:t>scientific</w:t>
      </w:r>
      <w:r w:rsidRPr="007A5216">
        <w:rPr>
          <w:rFonts w:asciiTheme="majorHAnsi" w:hAnsiTheme="majorHAnsi" w:cstheme="majorHAnsi"/>
          <w:b/>
          <w:iCs/>
          <w:sz w:val="20"/>
          <w:szCs w:val="20"/>
          <w:lang w:val="en-US"/>
        </w:rPr>
        <w:t xml:space="preserve"> community</w:t>
      </w: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with</w:t>
      </w: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at least </w:t>
      </w:r>
    </w:p>
    <w:p w14:paraId="49197FEF" w14:textId="77777777" w:rsidR="00D532CF" w:rsidRDefault="00D532CF" w:rsidP="00D532CF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before="180" w:line="360" w:lineRule="auto"/>
        <w:ind w:right="-34"/>
        <w:rPr>
          <w:rFonts w:asciiTheme="majorHAnsi" w:hAnsiTheme="majorHAnsi" w:cstheme="majorHAnsi"/>
          <w:iCs/>
          <w:sz w:val="20"/>
          <w:szCs w:val="20"/>
          <w:lang w:val="en-US"/>
        </w:rPr>
      </w:pP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one </w:t>
      </w:r>
      <w:r w:rsidRPr="00BC17BC">
        <w:rPr>
          <w:rFonts w:asciiTheme="majorHAnsi" w:hAnsiTheme="majorHAnsi" w:cstheme="majorHAnsi"/>
          <w:b/>
          <w:iCs/>
          <w:sz w:val="20"/>
          <w:szCs w:val="20"/>
          <w:lang w:val="en-US"/>
        </w:rPr>
        <w:t>accepted publication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</w:t>
      </w: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in a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peer-reviewed</w:t>
      </w: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 xml:space="preserve">international </w:t>
      </w: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journal, </w:t>
      </w:r>
    </w:p>
    <w:p w14:paraId="18265AA6" w14:textId="537AB5D9" w:rsidR="00D532CF" w:rsidRDefault="00D532CF" w:rsidP="00D532CF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before="180" w:line="360" w:lineRule="auto"/>
        <w:ind w:right="-34"/>
        <w:rPr>
          <w:rFonts w:asciiTheme="majorHAnsi" w:hAnsiTheme="majorHAnsi" w:cstheme="majorHAnsi"/>
          <w:iCs/>
          <w:sz w:val="20"/>
          <w:szCs w:val="20"/>
          <w:lang w:val="en-US"/>
        </w:rPr>
      </w:pPr>
      <w:r>
        <w:rPr>
          <w:rFonts w:asciiTheme="majorHAnsi" w:hAnsiTheme="majorHAnsi" w:cstheme="majorHAnsi"/>
          <w:iCs/>
          <w:sz w:val="20"/>
          <w:szCs w:val="20"/>
          <w:lang w:val="en-US"/>
        </w:rPr>
        <w:t xml:space="preserve">a </w:t>
      </w: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scientific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contribution (poster or lecture)</w:t>
      </w: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at</w:t>
      </w: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an international conference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 xml:space="preserve">with peer review </w:t>
      </w:r>
      <w:r w:rsidRPr="00D532CF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with an accepted substantial and verifiable summary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 xml:space="preserve">including </w:t>
      </w:r>
      <w:r w:rsidRPr="00D532CF">
        <w:rPr>
          <w:rFonts w:asciiTheme="majorHAnsi" w:hAnsiTheme="majorHAnsi" w:cstheme="majorHAnsi"/>
          <w:iCs/>
          <w:sz w:val="20"/>
          <w:szCs w:val="20"/>
          <w:lang w:val="en-US"/>
        </w:rPr>
        <w:t>information on data, methodology and results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, or</w:t>
      </w:r>
    </w:p>
    <w:p w14:paraId="1F74FBBD" w14:textId="7BF64994" w:rsidR="00D532CF" w:rsidRPr="00D532CF" w:rsidRDefault="00D532CF" w:rsidP="00D532CF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before="180" w:line="360" w:lineRule="auto"/>
        <w:ind w:right="-34"/>
        <w:rPr>
          <w:rFonts w:asciiTheme="majorHAnsi" w:hAnsiTheme="majorHAnsi" w:cstheme="majorHAnsi"/>
          <w:iCs/>
          <w:sz w:val="20"/>
          <w:szCs w:val="20"/>
          <w:lang w:val="en-US"/>
        </w:rPr>
      </w:pPr>
      <w:r w:rsidRPr="008757ED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a 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full paper in the proceedings of an international conference with peer review.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br/>
        <w:t xml:space="preserve">The following publication(s) is/are planned: </w:t>
      </w:r>
    </w:p>
    <w:tbl>
      <w:tblPr>
        <w:tblStyle w:val="Tabellenraster1"/>
        <w:tblW w:w="9072" w:type="dxa"/>
        <w:tblInd w:w="704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D532CF" w:rsidRPr="00D532CF" w14:paraId="514FE4BA" w14:textId="77777777" w:rsidTr="00A44014">
        <w:tc>
          <w:tcPr>
            <w:tcW w:w="7655" w:type="dxa"/>
          </w:tcPr>
          <w:p w14:paraId="59CF99F7" w14:textId="59918792" w:rsidR="00D532CF" w:rsidRPr="00D532CF" w:rsidRDefault="00D532CF" w:rsidP="00D532CF">
            <w:pPr>
              <w:keepLines/>
              <w:tabs>
                <w:tab w:val="left" w:pos="360"/>
              </w:tabs>
              <w:ind w:right="11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de"/>
              </w:rPr>
              <w:t>Publication</w:t>
            </w:r>
            <w:proofErr w:type="spellEnd"/>
          </w:p>
        </w:tc>
        <w:tc>
          <w:tcPr>
            <w:tcW w:w="1417" w:type="dxa"/>
          </w:tcPr>
          <w:p w14:paraId="0C526DED" w14:textId="594AB6BD" w:rsidR="00D532CF" w:rsidRPr="00D532CF" w:rsidRDefault="00D532CF" w:rsidP="00D532C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12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de"/>
              </w:rPr>
              <w:t>When</w:t>
            </w:r>
            <w:proofErr w:type="spellEnd"/>
          </w:p>
        </w:tc>
      </w:tr>
      <w:tr w:rsidR="00D532CF" w:rsidRPr="00D532CF" w14:paraId="0C086D05" w14:textId="77777777" w:rsidTr="00A44014">
        <w:tc>
          <w:tcPr>
            <w:tcW w:w="7655" w:type="dxa"/>
          </w:tcPr>
          <w:p w14:paraId="0106A64A" w14:textId="77777777" w:rsidR="00D532CF" w:rsidRPr="00D532CF" w:rsidRDefault="00D532CF" w:rsidP="00D532C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261BE1" w14:textId="77777777" w:rsidR="00D532CF" w:rsidRPr="00D532CF" w:rsidRDefault="00D532CF" w:rsidP="00D532C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32CF" w:rsidRPr="00D532CF" w14:paraId="0FE4DD35" w14:textId="77777777" w:rsidTr="00A44014">
        <w:tc>
          <w:tcPr>
            <w:tcW w:w="7655" w:type="dxa"/>
          </w:tcPr>
          <w:p w14:paraId="3A4B1595" w14:textId="77777777" w:rsidR="00D532CF" w:rsidRPr="00D532CF" w:rsidRDefault="00D532CF" w:rsidP="00D532C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87DAE1" w14:textId="77777777" w:rsidR="00D532CF" w:rsidRPr="00D532CF" w:rsidRDefault="00D532CF" w:rsidP="00D532C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rPr>
                <w:rFonts w:cs="Arial"/>
                <w:sz w:val="20"/>
                <w:szCs w:val="20"/>
              </w:rPr>
            </w:pPr>
          </w:p>
        </w:tc>
      </w:tr>
    </w:tbl>
    <w:p w14:paraId="1CA7272E" w14:textId="77777777" w:rsidR="0023674D" w:rsidRPr="00B97FBC" w:rsidRDefault="00783DFE" w:rsidP="00AD7232">
      <w:pPr>
        <w:pStyle w:val="Listenabsatz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before="120" w:line="360" w:lineRule="auto"/>
        <w:ind w:left="709" w:right="142" w:hanging="425"/>
        <w:rPr>
          <w:rFonts w:asciiTheme="majorHAnsi" w:hAnsiTheme="majorHAnsi" w:cstheme="majorHAnsi"/>
          <w:sz w:val="20"/>
          <w:szCs w:val="20"/>
          <w:lang w:val="en-US"/>
        </w:rPr>
      </w:pPr>
      <w:r w:rsidRPr="00B97FBC">
        <w:rPr>
          <w:rFonts w:asciiTheme="majorHAnsi" w:hAnsiTheme="majorHAnsi" w:cstheme="majorHAnsi"/>
          <w:sz w:val="20"/>
          <w:szCs w:val="20"/>
          <w:lang w:val="en-US"/>
        </w:rPr>
        <w:t xml:space="preserve">In addition, the doctoral candidate is planning to participate in the following </w:t>
      </w:r>
      <w:r w:rsidR="00A126AB" w:rsidRPr="00B97FBC">
        <w:rPr>
          <w:rFonts w:asciiTheme="majorHAnsi" w:hAnsiTheme="majorHAnsi" w:cstheme="majorHAnsi"/>
          <w:b/>
          <w:sz w:val="20"/>
          <w:szCs w:val="20"/>
          <w:lang w:val="en-US"/>
        </w:rPr>
        <w:t>optional</w:t>
      </w:r>
      <w:r w:rsidRPr="00B97FBC">
        <w:rPr>
          <w:rFonts w:asciiTheme="majorHAnsi" w:hAnsiTheme="majorHAnsi" w:cstheme="majorHAnsi"/>
          <w:b/>
          <w:sz w:val="20"/>
          <w:szCs w:val="20"/>
          <w:lang w:val="en-US"/>
        </w:rPr>
        <w:t xml:space="preserve"> qualification elements</w:t>
      </w:r>
      <w:r w:rsidR="00A126AB" w:rsidRPr="00B97FBC">
        <w:rPr>
          <w:rFonts w:asciiTheme="majorHAnsi" w:hAnsiTheme="majorHAnsi" w:cstheme="majorHAnsi"/>
          <w:sz w:val="20"/>
          <w:szCs w:val="20"/>
          <w:lang w:val="en-US"/>
        </w:rPr>
        <w:t>:</w:t>
      </w:r>
      <w:r w:rsidR="00203DE5" w:rsidRPr="00B97FBC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593E0072" w14:textId="080E0F8C" w:rsidR="0023674D" w:rsidRPr="006C4275" w:rsidRDefault="00A126AB" w:rsidP="006C42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34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 w:rsidRPr="00A126AB">
        <w:rPr>
          <w:rFonts w:asciiTheme="majorHAnsi" w:hAnsiTheme="majorHAnsi" w:cstheme="majorHAnsi"/>
          <w:b/>
          <w:sz w:val="20"/>
          <w:szCs w:val="20"/>
          <w:lang w:val="en-US"/>
        </w:rPr>
        <w:t xml:space="preserve">Interdisciplinary seminars </w:t>
      </w:r>
      <w:r w:rsidRPr="00A126AB">
        <w:rPr>
          <w:rFonts w:asciiTheme="majorHAnsi" w:hAnsiTheme="majorHAnsi" w:cstheme="majorHAnsi"/>
          <w:sz w:val="20"/>
          <w:szCs w:val="20"/>
          <w:lang w:val="en-US"/>
        </w:rPr>
        <w:t>offered by TUM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Graduate School</w:t>
      </w:r>
      <w:r w:rsidRPr="00A126AB">
        <w:rPr>
          <w:rFonts w:asciiTheme="majorHAnsi" w:hAnsiTheme="majorHAnsi" w:cstheme="majorHAnsi"/>
          <w:sz w:val="20"/>
          <w:szCs w:val="20"/>
          <w:lang w:val="en-US"/>
        </w:rPr>
        <w:t xml:space="preserve"> or other TUM education programs.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D532CF">
        <w:rPr>
          <w:rFonts w:asciiTheme="majorHAnsi" w:hAnsiTheme="majorHAnsi" w:cstheme="majorHAnsi"/>
          <w:sz w:val="20"/>
          <w:szCs w:val="20"/>
          <w:lang w:val="en-US"/>
        </w:rPr>
        <w:t xml:space="preserve">TUM-GS recommends participation in at least three courses with a total of 18 hours. Recommended for example “Scientific Writing in English”, “Scientific Writing”, or “Good scientific practice”. </w:t>
      </w:r>
      <w:r w:rsidRPr="006C4275">
        <w:rPr>
          <w:rFonts w:asciiTheme="majorHAnsi" w:hAnsiTheme="majorHAnsi" w:cstheme="majorHAnsi"/>
          <w:sz w:val="20"/>
          <w:szCs w:val="20"/>
          <w:lang w:val="en-US"/>
        </w:rPr>
        <w:t>Participation in the following courses is planned</w:t>
      </w:r>
      <w:r w:rsidR="0023674D" w:rsidRPr="006C4275">
        <w:rPr>
          <w:rFonts w:asciiTheme="majorHAnsi" w:hAnsiTheme="majorHAnsi" w:cstheme="majorHAnsi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5812"/>
        <w:gridCol w:w="1831"/>
        <w:gridCol w:w="1373"/>
      </w:tblGrid>
      <w:tr w:rsidR="0023674D" w:rsidRPr="00740B70" w14:paraId="76531A06" w14:textId="77777777" w:rsidTr="00D86B2D">
        <w:tc>
          <w:tcPr>
            <w:tcW w:w="5812" w:type="dxa"/>
          </w:tcPr>
          <w:p w14:paraId="3AA3F8EB" w14:textId="77777777" w:rsidR="0023674D" w:rsidRPr="00740B70" w:rsidRDefault="00A126AB" w:rsidP="00546999">
            <w:pPr>
              <w:keepLines/>
              <w:tabs>
                <w:tab w:val="left" w:pos="360"/>
              </w:tabs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Event</w:t>
            </w:r>
          </w:p>
        </w:tc>
        <w:tc>
          <w:tcPr>
            <w:tcW w:w="1831" w:type="dxa"/>
          </w:tcPr>
          <w:p w14:paraId="3F91319A" w14:textId="77777777" w:rsidR="0023674D" w:rsidRPr="00740B70" w:rsidRDefault="00A126AB" w:rsidP="00546999">
            <w:pPr>
              <w:widowControl w:val="0"/>
              <w:autoSpaceDE w:val="0"/>
              <w:autoSpaceDN w:val="0"/>
              <w:adjustRightInd w:val="0"/>
              <w:ind w:left="-86" w:right="-108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Type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even</w:t>
            </w:r>
            <w:r w:rsidR="0023674D" w:rsidRPr="00740B70">
              <w:rPr>
                <w:rFonts w:asciiTheme="majorHAnsi" w:hAnsiTheme="majorHAnsi" w:cstheme="majorHAnsi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373" w:type="dxa"/>
          </w:tcPr>
          <w:p w14:paraId="4028BFCE" w14:textId="77777777" w:rsidR="0023674D" w:rsidRPr="00740B70" w:rsidRDefault="00A126AB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12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Duration</w:t>
            </w:r>
          </w:p>
        </w:tc>
      </w:tr>
      <w:tr w:rsidR="0023674D" w:rsidRPr="00740B70" w14:paraId="1CA0DFB1" w14:textId="77777777" w:rsidTr="00D86B2D">
        <w:tc>
          <w:tcPr>
            <w:tcW w:w="5812" w:type="dxa"/>
          </w:tcPr>
          <w:p w14:paraId="6D1A505D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589E71D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6740998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74D" w:rsidRPr="00740B70" w14:paraId="3A38A7A8" w14:textId="77777777" w:rsidTr="00D86B2D">
        <w:tc>
          <w:tcPr>
            <w:tcW w:w="5812" w:type="dxa"/>
          </w:tcPr>
          <w:p w14:paraId="62B24A1D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CD218F1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313D0A8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74D" w:rsidRPr="00740B70" w14:paraId="6D57A669" w14:textId="77777777" w:rsidTr="00D86B2D">
        <w:trPr>
          <w:trHeight w:val="226"/>
        </w:trPr>
        <w:tc>
          <w:tcPr>
            <w:tcW w:w="5812" w:type="dxa"/>
          </w:tcPr>
          <w:p w14:paraId="2A849DB7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CA34C79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FB99360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A153C" w:rsidRPr="00740B70" w14:paraId="6D4AB52A" w14:textId="77777777" w:rsidTr="00D86B2D">
        <w:trPr>
          <w:trHeight w:val="226"/>
        </w:trPr>
        <w:tc>
          <w:tcPr>
            <w:tcW w:w="5812" w:type="dxa"/>
          </w:tcPr>
          <w:p w14:paraId="5697F07F" w14:textId="77777777" w:rsidR="001A153C" w:rsidRPr="00740B70" w:rsidRDefault="001A153C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DF216C6" w14:textId="77777777" w:rsidR="001A153C" w:rsidRPr="00740B70" w:rsidRDefault="001A153C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B606D37" w14:textId="77777777" w:rsidR="001A153C" w:rsidRPr="00740B70" w:rsidRDefault="001A153C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14F288" w14:textId="77777777" w:rsidR="0023674D" w:rsidRPr="00EF64AA" w:rsidRDefault="00A126AB" w:rsidP="00A126A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80" w:line="360" w:lineRule="auto"/>
        <w:ind w:right="-34" w:hanging="357"/>
        <w:rPr>
          <w:rFonts w:asciiTheme="majorHAnsi" w:hAnsiTheme="majorHAnsi" w:cstheme="majorHAnsi"/>
          <w:sz w:val="20"/>
          <w:szCs w:val="20"/>
          <w:lang w:val="en-US"/>
        </w:rPr>
      </w:pPr>
      <w:r w:rsidRPr="00A126AB">
        <w:rPr>
          <w:rFonts w:asciiTheme="majorHAnsi" w:hAnsiTheme="majorHAnsi" w:cstheme="majorHAnsi"/>
          <w:b/>
          <w:sz w:val="20"/>
          <w:szCs w:val="20"/>
          <w:lang w:val="en-US"/>
        </w:rPr>
        <w:t xml:space="preserve">International </w:t>
      </w:r>
      <w:r w:rsidR="00A6007E">
        <w:rPr>
          <w:rFonts w:asciiTheme="majorHAnsi" w:hAnsiTheme="majorHAnsi" w:cstheme="majorHAnsi"/>
          <w:b/>
          <w:sz w:val="20"/>
          <w:szCs w:val="20"/>
          <w:lang w:val="en-US"/>
        </w:rPr>
        <w:t>experience</w:t>
      </w:r>
      <w:r w:rsidRPr="00A126AB"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Pr="00A126AB">
        <w:rPr>
          <w:rFonts w:asciiTheme="majorHAnsi" w:hAnsiTheme="majorHAnsi" w:cstheme="majorHAnsi"/>
          <w:sz w:val="20"/>
          <w:szCs w:val="20"/>
          <w:lang w:val="en-US"/>
        </w:rPr>
        <w:t>of the doctoral project (e.g. research stay abroad, participation in conferences or involvement of international scholars).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A126AB">
        <w:rPr>
          <w:rFonts w:asciiTheme="majorHAnsi" w:hAnsiTheme="majorHAnsi" w:cstheme="majorHAnsi"/>
          <w:sz w:val="20"/>
          <w:szCs w:val="20"/>
          <w:lang w:val="en-US"/>
        </w:rPr>
        <w:t>TUM-GS recommends a research stay abroad of at least four weeks and provides</w:t>
      </w:r>
      <w:r w:rsidR="002628C7">
        <w:rPr>
          <w:rFonts w:asciiTheme="majorHAnsi" w:hAnsiTheme="majorHAnsi" w:cstheme="majorHAnsi"/>
          <w:sz w:val="20"/>
          <w:szCs w:val="20"/>
          <w:lang w:val="en-US"/>
        </w:rPr>
        <w:t xml:space="preserve"> partial</w:t>
      </w:r>
      <w:r w:rsidRPr="00A126AB">
        <w:rPr>
          <w:rFonts w:asciiTheme="majorHAnsi" w:hAnsiTheme="majorHAnsi" w:cstheme="majorHAnsi"/>
          <w:sz w:val="20"/>
          <w:szCs w:val="20"/>
          <w:lang w:val="en-US"/>
        </w:rPr>
        <w:t xml:space="preserve"> funding.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EF64AA">
        <w:rPr>
          <w:rFonts w:asciiTheme="majorHAnsi" w:hAnsiTheme="majorHAnsi" w:cstheme="majorHAnsi"/>
          <w:sz w:val="20"/>
          <w:szCs w:val="20"/>
          <w:lang w:val="en-US"/>
        </w:rPr>
        <w:t xml:space="preserve">The following is planned: </w:t>
      </w:r>
    </w:p>
    <w:tbl>
      <w:tblPr>
        <w:tblStyle w:val="Tabellenraster"/>
        <w:tblW w:w="9146" w:type="dxa"/>
        <w:tblInd w:w="704" w:type="dxa"/>
        <w:tblLook w:val="04A0" w:firstRow="1" w:lastRow="0" w:firstColumn="1" w:lastColumn="0" w:noHBand="0" w:noVBand="1"/>
      </w:tblPr>
      <w:tblGrid>
        <w:gridCol w:w="4253"/>
        <w:gridCol w:w="2159"/>
        <w:gridCol w:w="1569"/>
        <w:gridCol w:w="1165"/>
      </w:tblGrid>
      <w:tr w:rsidR="0023674D" w:rsidRPr="00740B70" w14:paraId="6E9D8FFC" w14:textId="77777777" w:rsidTr="00F11021">
        <w:tc>
          <w:tcPr>
            <w:tcW w:w="4253" w:type="dxa"/>
          </w:tcPr>
          <w:p w14:paraId="4CA9495C" w14:textId="77777777" w:rsidR="0023674D" w:rsidRPr="00740B70" w:rsidRDefault="00A126AB" w:rsidP="00F11021">
            <w:pPr>
              <w:keepLines/>
              <w:tabs>
                <w:tab w:val="left" w:pos="360"/>
              </w:tabs>
              <w:ind w:right="113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2159" w:type="dxa"/>
          </w:tcPr>
          <w:p w14:paraId="1570353A" w14:textId="77777777" w:rsidR="0023674D" w:rsidRPr="00740B70" w:rsidRDefault="00A126AB" w:rsidP="00546999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Host </w:t>
            </w:r>
            <w:proofErr w:type="spellStart"/>
            <w:r w:rsidR="00B97FBC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nstitution</w:t>
            </w:r>
            <w:proofErr w:type="spellEnd"/>
          </w:p>
        </w:tc>
        <w:tc>
          <w:tcPr>
            <w:tcW w:w="1569" w:type="dxa"/>
          </w:tcPr>
          <w:p w14:paraId="0CB6ADA4" w14:textId="77777777" w:rsidR="0023674D" w:rsidRPr="00740B70" w:rsidRDefault="00B97FBC" w:rsidP="00546999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 w:rsidR="00A126AB">
              <w:rPr>
                <w:rFonts w:asciiTheme="majorHAnsi" w:hAnsiTheme="majorHAnsi" w:cstheme="majorHAnsi"/>
                <w:b/>
                <w:sz w:val="20"/>
                <w:szCs w:val="20"/>
              </w:rPr>
              <w:t>ountry</w:t>
            </w:r>
          </w:p>
        </w:tc>
        <w:tc>
          <w:tcPr>
            <w:tcW w:w="1165" w:type="dxa"/>
          </w:tcPr>
          <w:p w14:paraId="57302F90" w14:textId="77777777" w:rsidR="0023674D" w:rsidRPr="00740B70" w:rsidRDefault="00A126AB" w:rsidP="00546999">
            <w:pPr>
              <w:widowControl w:val="0"/>
              <w:autoSpaceDE w:val="0"/>
              <w:autoSpaceDN w:val="0"/>
              <w:adjustRightInd w:val="0"/>
              <w:ind w:right="28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Duration </w:t>
            </w:r>
            <w:r w:rsidR="003061F8">
              <w:rPr>
                <w:rFonts w:asciiTheme="majorHAnsi" w:hAnsiTheme="majorHAnsi" w:cstheme="majorHAnsi"/>
                <w:b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days</w:t>
            </w:r>
            <w:proofErr w:type="spellEnd"/>
            <w:r w:rsidR="003061F8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23674D" w:rsidRPr="00740B70" w14:paraId="1E9EE996" w14:textId="77777777" w:rsidTr="00F11021">
        <w:tc>
          <w:tcPr>
            <w:tcW w:w="4253" w:type="dxa"/>
          </w:tcPr>
          <w:p w14:paraId="2DA9AD3C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167A5D8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0524182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EA80399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74D" w:rsidRPr="00740B70" w14:paraId="1EB4200D" w14:textId="77777777" w:rsidTr="00F11021">
        <w:tc>
          <w:tcPr>
            <w:tcW w:w="4253" w:type="dxa"/>
          </w:tcPr>
          <w:p w14:paraId="5173F3A3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8568D61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5B7AA1EC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AA2B2DB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74D" w:rsidRPr="00740B70" w14:paraId="3C3640F1" w14:textId="77777777" w:rsidTr="00F11021">
        <w:tc>
          <w:tcPr>
            <w:tcW w:w="4253" w:type="dxa"/>
          </w:tcPr>
          <w:p w14:paraId="7F3E57CE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15BB65CF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513D864C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055F21E" w14:textId="77777777" w:rsidR="0023674D" w:rsidRPr="00740B70" w:rsidRDefault="0023674D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A153C" w:rsidRPr="00740B70" w14:paraId="047A444D" w14:textId="77777777" w:rsidTr="00F11021">
        <w:tc>
          <w:tcPr>
            <w:tcW w:w="4253" w:type="dxa"/>
          </w:tcPr>
          <w:p w14:paraId="08662171" w14:textId="77777777" w:rsidR="001A153C" w:rsidRPr="00740B70" w:rsidRDefault="001A153C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11D8EE4" w14:textId="77777777" w:rsidR="001A153C" w:rsidRPr="00740B70" w:rsidRDefault="001A153C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75FFAC6C" w14:textId="77777777" w:rsidR="001A153C" w:rsidRPr="00740B70" w:rsidRDefault="001A153C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C86A524" w14:textId="77777777" w:rsidR="001A153C" w:rsidRPr="00740B70" w:rsidRDefault="001A153C" w:rsidP="005469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19AF8F1" w14:textId="77777777" w:rsidR="004D584E" w:rsidRPr="009C4677" w:rsidRDefault="009C4677" w:rsidP="00D86B2D">
      <w:pPr>
        <w:pStyle w:val="Listenabsatz"/>
        <w:numPr>
          <w:ilvl w:val="0"/>
          <w:numId w:val="7"/>
        </w:numPr>
        <w:tabs>
          <w:tab w:val="left" w:pos="9639"/>
        </w:tabs>
        <w:spacing w:before="600" w:line="408" w:lineRule="auto"/>
        <w:ind w:left="425" w:right="1134" w:hanging="425"/>
        <w:contextualSpacing/>
        <w:jc w:val="both"/>
        <w:rPr>
          <w:rFonts w:asciiTheme="majorHAnsi" w:hAnsiTheme="majorHAnsi" w:cstheme="majorHAnsi"/>
          <w:b/>
          <w:sz w:val="24"/>
          <w:szCs w:val="20"/>
          <w:lang w:val="en-US"/>
        </w:rPr>
      </w:pPr>
      <w:r w:rsidRPr="009C4677">
        <w:rPr>
          <w:rFonts w:asciiTheme="majorHAnsi" w:hAnsiTheme="majorHAnsi" w:cstheme="majorHAnsi"/>
          <w:b/>
          <w:sz w:val="24"/>
          <w:szCs w:val="20"/>
          <w:lang w:val="en-US"/>
        </w:rPr>
        <w:t xml:space="preserve">Responsibilities in </w:t>
      </w:r>
      <w:r w:rsidR="00B97FBC">
        <w:rPr>
          <w:rFonts w:asciiTheme="majorHAnsi" w:hAnsiTheme="majorHAnsi" w:cstheme="majorHAnsi"/>
          <w:b/>
          <w:sz w:val="24"/>
          <w:szCs w:val="20"/>
          <w:lang w:val="en-US"/>
        </w:rPr>
        <w:t>C</w:t>
      </w:r>
      <w:r w:rsidRPr="009C4677">
        <w:rPr>
          <w:rFonts w:asciiTheme="majorHAnsi" w:hAnsiTheme="majorHAnsi" w:cstheme="majorHAnsi"/>
          <w:b/>
          <w:sz w:val="24"/>
          <w:szCs w:val="20"/>
          <w:lang w:val="en-US"/>
        </w:rPr>
        <w:t>onnection with t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 xml:space="preserve">he </w:t>
      </w:r>
      <w:r w:rsidR="00B97FBC">
        <w:rPr>
          <w:rFonts w:asciiTheme="majorHAnsi" w:hAnsiTheme="majorHAnsi" w:cstheme="majorHAnsi"/>
          <w:b/>
          <w:sz w:val="24"/>
          <w:szCs w:val="20"/>
          <w:lang w:val="en-US"/>
        </w:rPr>
        <w:t>S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 xml:space="preserve">upervision </w:t>
      </w:r>
      <w:r w:rsidR="00B97FBC">
        <w:rPr>
          <w:rFonts w:asciiTheme="majorHAnsi" w:hAnsiTheme="majorHAnsi" w:cstheme="majorHAnsi"/>
          <w:b/>
          <w:sz w:val="24"/>
          <w:szCs w:val="20"/>
          <w:lang w:val="en-US"/>
        </w:rPr>
        <w:t>R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>elationship</w:t>
      </w:r>
    </w:p>
    <w:p w14:paraId="114D0D85" w14:textId="77777777" w:rsidR="004D584E" w:rsidRPr="00881827" w:rsidRDefault="009C4677" w:rsidP="00881827">
      <w:pPr>
        <w:pStyle w:val="Listenabsatz"/>
        <w:numPr>
          <w:ilvl w:val="1"/>
          <w:numId w:val="24"/>
        </w:numPr>
        <w:spacing w:after="120"/>
        <w:rPr>
          <w:rFonts w:cstheme="minorHAnsi"/>
          <w:sz w:val="20"/>
          <w:szCs w:val="20"/>
          <w:lang w:val="en-US"/>
        </w:rPr>
      </w:pPr>
      <w:r w:rsidRPr="00881827">
        <w:rPr>
          <w:rFonts w:cstheme="minorHAnsi"/>
          <w:sz w:val="20"/>
          <w:szCs w:val="20"/>
          <w:lang w:val="en-US"/>
        </w:rPr>
        <w:t>The doctoral candidate and the supervisor</w:t>
      </w:r>
      <w:r w:rsidR="00004ECA" w:rsidRPr="00881827">
        <w:rPr>
          <w:rFonts w:cstheme="minorHAnsi"/>
          <w:sz w:val="20"/>
          <w:szCs w:val="20"/>
          <w:lang w:val="en-US"/>
        </w:rPr>
        <w:t>(s)</w:t>
      </w:r>
      <w:r w:rsidRPr="00881827">
        <w:rPr>
          <w:rFonts w:cstheme="minorHAnsi"/>
          <w:sz w:val="20"/>
          <w:szCs w:val="20"/>
          <w:lang w:val="en-US"/>
        </w:rPr>
        <w:t xml:space="preserve"> </w:t>
      </w:r>
      <w:r w:rsidR="003B5FEC" w:rsidRPr="00881827">
        <w:rPr>
          <w:rFonts w:cstheme="minorHAnsi"/>
          <w:sz w:val="20"/>
          <w:szCs w:val="20"/>
          <w:lang w:val="en-US"/>
        </w:rPr>
        <w:t>commit</w:t>
      </w:r>
      <w:r w:rsidRPr="00881827">
        <w:rPr>
          <w:rFonts w:cstheme="minorHAnsi"/>
          <w:sz w:val="20"/>
          <w:szCs w:val="20"/>
          <w:lang w:val="en-US"/>
        </w:rPr>
        <w:t xml:space="preserve"> </w:t>
      </w:r>
    </w:p>
    <w:p w14:paraId="540C643B" w14:textId="441461A3" w:rsidR="004D584E" w:rsidRPr="00B97FBC" w:rsidRDefault="009C4677" w:rsidP="00004ECA">
      <w:pPr>
        <w:pStyle w:val="Listenabsatz"/>
        <w:numPr>
          <w:ilvl w:val="0"/>
          <w:numId w:val="9"/>
        </w:numPr>
        <w:spacing w:before="120" w:after="120"/>
        <w:rPr>
          <w:rFonts w:cstheme="minorHAnsi"/>
          <w:sz w:val="20"/>
          <w:szCs w:val="20"/>
          <w:lang w:val="en-US"/>
        </w:rPr>
      </w:pPr>
      <w:r w:rsidRPr="009E0726">
        <w:rPr>
          <w:rFonts w:cstheme="minorHAnsi"/>
          <w:sz w:val="20"/>
          <w:szCs w:val="20"/>
          <w:lang w:val="en-US"/>
        </w:rPr>
        <w:t xml:space="preserve">to </w:t>
      </w:r>
      <w:r w:rsidR="009E0726" w:rsidRPr="009E0726">
        <w:rPr>
          <w:rFonts w:cstheme="minorHAnsi"/>
          <w:sz w:val="20"/>
          <w:szCs w:val="20"/>
          <w:lang w:val="en-US"/>
        </w:rPr>
        <w:t>live</w:t>
      </w:r>
      <w:r w:rsidRPr="009E0726">
        <w:rPr>
          <w:rFonts w:cstheme="minorHAnsi"/>
          <w:sz w:val="20"/>
          <w:szCs w:val="20"/>
          <w:lang w:val="en-US"/>
        </w:rPr>
        <w:t xml:space="preserve"> the supervision relationship actively and conscientiously and to create a working environment that is </w:t>
      </w:r>
      <w:r w:rsidR="009E0726" w:rsidRPr="009E0726">
        <w:rPr>
          <w:rFonts w:cstheme="minorHAnsi"/>
          <w:sz w:val="20"/>
          <w:szCs w:val="20"/>
          <w:lang w:val="en-US"/>
        </w:rPr>
        <w:t xml:space="preserve">characterized by trust, mutual respect and esteem as well as </w:t>
      </w:r>
      <w:r w:rsidR="009E0726">
        <w:rPr>
          <w:rFonts w:cstheme="minorHAnsi"/>
          <w:sz w:val="20"/>
          <w:szCs w:val="20"/>
          <w:lang w:val="en-US"/>
        </w:rPr>
        <w:t xml:space="preserve">an </w:t>
      </w:r>
      <w:r w:rsidR="009E0726" w:rsidRPr="009E0726">
        <w:rPr>
          <w:rFonts w:cstheme="minorHAnsi"/>
          <w:sz w:val="20"/>
          <w:szCs w:val="20"/>
          <w:lang w:val="en-US"/>
        </w:rPr>
        <w:t>open communication.</w:t>
      </w:r>
      <w:r w:rsidR="009E0726">
        <w:rPr>
          <w:rFonts w:cstheme="minorHAnsi"/>
          <w:sz w:val="20"/>
          <w:szCs w:val="20"/>
          <w:lang w:val="en-US"/>
        </w:rPr>
        <w:t xml:space="preserve"> </w:t>
      </w:r>
      <w:r w:rsidR="009E0726" w:rsidRPr="00B97FBC">
        <w:rPr>
          <w:rFonts w:cstheme="minorHAnsi"/>
          <w:sz w:val="20"/>
          <w:szCs w:val="20"/>
          <w:lang w:val="en-US"/>
        </w:rPr>
        <w:t xml:space="preserve">They pursue to execute the doctoral project </w:t>
      </w:r>
      <w:r w:rsidR="00990A9D">
        <w:rPr>
          <w:rFonts w:cstheme="minorHAnsi"/>
          <w:sz w:val="20"/>
          <w:szCs w:val="20"/>
          <w:lang w:val="en-US"/>
        </w:rPr>
        <w:t>in a timely manner</w:t>
      </w:r>
      <w:r w:rsidR="009E0726" w:rsidRPr="00B97FBC">
        <w:rPr>
          <w:rFonts w:cstheme="minorHAnsi"/>
          <w:sz w:val="20"/>
          <w:szCs w:val="20"/>
          <w:lang w:val="en-US"/>
        </w:rPr>
        <w:t>;</w:t>
      </w:r>
    </w:p>
    <w:p w14:paraId="7A6E1F1F" w14:textId="77777777" w:rsidR="004D584E" w:rsidRPr="00B97FBC" w:rsidRDefault="009E0726" w:rsidP="00004ECA">
      <w:pPr>
        <w:pStyle w:val="Listenabsatz"/>
        <w:numPr>
          <w:ilvl w:val="0"/>
          <w:numId w:val="9"/>
        </w:numPr>
        <w:spacing w:before="120" w:after="120"/>
        <w:rPr>
          <w:rFonts w:cstheme="minorHAnsi"/>
          <w:sz w:val="20"/>
          <w:szCs w:val="20"/>
          <w:lang w:val="en-US"/>
        </w:rPr>
      </w:pPr>
      <w:r w:rsidRPr="00B97FBC">
        <w:rPr>
          <w:rFonts w:cstheme="minorHAnsi"/>
          <w:sz w:val="20"/>
          <w:szCs w:val="20"/>
          <w:lang w:val="en-US"/>
        </w:rPr>
        <w:t xml:space="preserve">to support TUM-GS in their work; </w:t>
      </w:r>
    </w:p>
    <w:p w14:paraId="6DACD37B" w14:textId="0A1A855A" w:rsidR="00BA5695" w:rsidRPr="009E0726" w:rsidRDefault="009E0726" w:rsidP="00004ECA">
      <w:pPr>
        <w:pStyle w:val="Listenabsatz"/>
        <w:numPr>
          <w:ilvl w:val="0"/>
          <w:numId w:val="6"/>
        </w:numPr>
        <w:spacing w:before="120" w:after="120"/>
        <w:ind w:left="714" w:hanging="357"/>
        <w:rPr>
          <w:rFonts w:ascii="Arial" w:hAnsi="Arial"/>
          <w:color w:val="000000"/>
          <w:sz w:val="20"/>
          <w:lang w:val="en-US"/>
        </w:rPr>
      </w:pPr>
      <w:r w:rsidRPr="009E0726">
        <w:rPr>
          <w:rFonts w:cstheme="minorHAnsi"/>
          <w:sz w:val="20"/>
          <w:szCs w:val="20"/>
          <w:lang w:val="en-US"/>
        </w:rPr>
        <w:t>to confirm annually that the data and continuation of the doctoral project are up-to-date as stated in §</w:t>
      </w:r>
      <w:r w:rsidR="003B5FEC">
        <w:rPr>
          <w:rFonts w:cstheme="minorHAnsi"/>
          <w:sz w:val="20"/>
          <w:szCs w:val="20"/>
          <w:lang w:val="en-US"/>
        </w:rPr>
        <w:t> </w:t>
      </w:r>
      <w:r w:rsidRPr="009E0726">
        <w:rPr>
          <w:rFonts w:cstheme="minorHAnsi"/>
          <w:sz w:val="20"/>
          <w:szCs w:val="20"/>
          <w:lang w:val="en-US"/>
        </w:rPr>
        <w:t>5</w:t>
      </w:r>
      <w:r w:rsidR="003B5FEC">
        <w:rPr>
          <w:rFonts w:cstheme="minorHAnsi"/>
          <w:sz w:val="20"/>
          <w:szCs w:val="20"/>
          <w:lang w:val="en-US"/>
        </w:rPr>
        <w:t> </w:t>
      </w:r>
      <w:r w:rsidRPr="009E0726">
        <w:rPr>
          <w:rFonts w:cstheme="minorHAnsi"/>
          <w:sz w:val="20"/>
          <w:szCs w:val="20"/>
          <w:lang w:val="en-US"/>
        </w:rPr>
        <w:t>of</w:t>
      </w:r>
      <w:r>
        <w:rPr>
          <w:rFonts w:cstheme="minorHAnsi"/>
          <w:sz w:val="20"/>
          <w:szCs w:val="20"/>
          <w:lang w:val="en-US"/>
        </w:rPr>
        <w:t xml:space="preserve"> the </w:t>
      </w:r>
      <w:r w:rsidR="00530C0D">
        <w:rPr>
          <w:rFonts w:cstheme="minorHAnsi"/>
          <w:sz w:val="20"/>
          <w:szCs w:val="20"/>
          <w:lang w:val="en-US"/>
        </w:rPr>
        <w:t>Statute</w:t>
      </w:r>
      <w:r>
        <w:rPr>
          <w:rFonts w:cstheme="minorHAnsi"/>
          <w:sz w:val="20"/>
          <w:szCs w:val="20"/>
          <w:lang w:val="en-US"/>
        </w:rPr>
        <w:t xml:space="preserve"> of TUM-GS; </w:t>
      </w:r>
    </w:p>
    <w:p w14:paraId="1A3A1331" w14:textId="77777777" w:rsidR="00BA5695" w:rsidRPr="00004ECA" w:rsidRDefault="009E0726" w:rsidP="00004ECA">
      <w:pPr>
        <w:pStyle w:val="Listenabsatz"/>
        <w:numPr>
          <w:ilvl w:val="0"/>
          <w:numId w:val="6"/>
        </w:numPr>
        <w:spacing w:before="120" w:after="120"/>
        <w:ind w:left="714" w:hanging="357"/>
        <w:rPr>
          <w:rFonts w:ascii="Arial" w:hAnsi="Arial"/>
          <w:color w:val="000000"/>
          <w:sz w:val="20"/>
          <w:lang w:val="en-US"/>
        </w:rPr>
      </w:pPr>
      <w:r w:rsidRPr="00004ECA">
        <w:rPr>
          <w:rFonts w:cstheme="minorHAnsi"/>
          <w:sz w:val="20"/>
          <w:szCs w:val="20"/>
          <w:lang w:val="en-US"/>
        </w:rPr>
        <w:t xml:space="preserve">to communicate about the topic, problem statement and set-up </w:t>
      </w:r>
      <w:r w:rsidR="00004ECA" w:rsidRPr="00004ECA">
        <w:rPr>
          <w:rFonts w:cstheme="minorHAnsi"/>
          <w:sz w:val="20"/>
          <w:szCs w:val="20"/>
          <w:lang w:val="en-US"/>
        </w:rPr>
        <w:t>of the</w:t>
      </w:r>
      <w:r w:rsidRPr="00004ECA">
        <w:rPr>
          <w:rFonts w:cstheme="minorHAnsi"/>
          <w:sz w:val="20"/>
          <w:szCs w:val="20"/>
          <w:lang w:val="en-US"/>
        </w:rPr>
        <w:t xml:space="preserve"> doctoral project, also with regards to the </w:t>
      </w:r>
      <w:r w:rsidR="00004ECA" w:rsidRPr="00004ECA">
        <w:rPr>
          <w:rFonts w:cstheme="minorHAnsi"/>
          <w:sz w:val="20"/>
          <w:szCs w:val="20"/>
          <w:lang w:val="en-US"/>
        </w:rPr>
        <w:t xml:space="preserve">realistic </w:t>
      </w:r>
      <w:r w:rsidRPr="00004ECA">
        <w:rPr>
          <w:rFonts w:cstheme="minorHAnsi"/>
          <w:sz w:val="20"/>
          <w:szCs w:val="20"/>
          <w:lang w:val="en-US"/>
        </w:rPr>
        <w:t xml:space="preserve">implementation in the </w:t>
      </w:r>
      <w:r w:rsidR="00004ECA" w:rsidRPr="00004ECA">
        <w:rPr>
          <w:rFonts w:cstheme="minorHAnsi"/>
          <w:sz w:val="20"/>
          <w:szCs w:val="20"/>
          <w:lang w:val="en-US"/>
        </w:rPr>
        <w:t>planning horizon</w:t>
      </w:r>
      <w:r w:rsidR="00726884" w:rsidRPr="00004ECA">
        <w:rPr>
          <w:rFonts w:ascii="Arial" w:hAnsi="Arial"/>
          <w:color w:val="000000"/>
          <w:sz w:val="20"/>
          <w:lang w:val="en-US"/>
        </w:rPr>
        <w:t>.</w:t>
      </w:r>
    </w:p>
    <w:p w14:paraId="40FEFBDE" w14:textId="77777777" w:rsidR="00C909FC" w:rsidRPr="00143851" w:rsidRDefault="00004ECA" w:rsidP="00881827">
      <w:pPr>
        <w:pStyle w:val="Listenabsatz"/>
        <w:numPr>
          <w:ilvl w:val="1"/>
          <w:numId w:val="24"/>
        </w:numPr>
        <w:spacing w:after="120"/>
        <w:rPr>
          <w:rFonts w:cstheme="minorHAnsi"/>
          <w:sz w:val="20"/>
          <w:szCs w:val="20"/>
          <w:lang w:val="en-US"/>
        </w:rPr>
      </w:pPr>
      <w:r w:rsidRPr="00143851">
        <w:rPr>
          <w:rFonts w:cstheme="minorHAnsi"/>
          <w:sz w:val="20"/>
          <w:szCs w:val="20"/>
          <w:lang w:val="en-US"/>
        </w:rPr>
        <w:t>The supervisor</w:t>
      </w:r>
      <w:r w:rsidR="003B7822" w:rsidRPr="00143851">
        <w:rPr>
          <w:rFonts w:cstheme="minorHAnsi"/>
          <w:sz w:val="20"/>
          <w:szCs w:val="20"/>
          <w:lang w:val="en-US"/>
        </w:rPr>
        <w:t xml:space="preserve">(s) </w:t>
      </w:r>
      <w:r w:rsidR="003B5FEC" w:rsidRPr="00143851">
        <w:rPr>
          <w:rFonts w:cstheme="minorHAnsi"/>
          <w:sz w:val="20"/>
          <w:szCs w:val="20"/>
          <w:lang w:val="en-US"/>
        </w:rPr>
        <w:t>commit</w:t>
      </w:r>
      <w:r w:rsidR="00143851" w:rsidRPr="00143851">
        <w:rPr>
          <w:rFonts w:cstheme="minorHAnsi"/>
          <w:sz w:val="20"/>
          <w:szCs w:val="20"/>
          <w:lang w:val="en-US"/>
        </w:rPr>
        <w:t>(s</w:t>
      </w:r>
      <w:r w:rsidR="00143851">
        <w:rPr>
          <w:rFonts w:cstheme="minorHAnsi"/>
          <w:sz w:val="20"/>
          <w:szCs w:val="20"/>
          <w:lang w:val="en-US"/>
        </w:rPr>
        <w:t>)</w:t>
      </w:r>
    </w:p>
    <w:p w14:paraId="11114EEA" w14:textId="367A819F" w:rsidR="00A96B84" w:rsidRPr="00537CF1" w:rsidRDefault="003B7822">
      <w:pPr>
        <w:pStyle w:val="Listenabsatz"/>
        <w:numPr>
          <w:ilvl w:val="0"/>
          <w:numId w:val="6"/>
        </w:numPr>
        <w:spacing w:after="0"/>
        <w:ind w:left="714" w:hanging="357"/>
        <w:rPr>
          <w:rFonts w:ascii="Arial" w:hAnsi="Arial"/>
          <w:color w:val="000000"/>
          <w:sz w:val="20"/>
          <w:lang w:val="en-US"/>
        </w:rPr>
      </w:pPr>
      <w:r w:rsidRPr="00537CF1">
        <w:rPr>
          <w:rFonts w:ascii="Arial" w:hAnsi="Arial"/>
          <w:color w:val="000000"/>
          <w:sz w:val="20"/>
          <w:lang w:val="en-US"/>
        </w:rPr>
        <w:t>to actively promote the subject</w:t>
      </w:r>
      <w:r w:rsidR="00990A9D">
        <w:rPr>
          <w:rFonts w:ascii="Arial" w:hAnsi="Arial"/>
          <w:color w:val="000000"/>
          <w:sz w:val="20"/>
          <w:lang w:val="en-US"/>
        </w:rPr>
        <w:t>-</w:t>
      </w:r>
      <w:r w:rsidRPr="00537CF1">
        <w:rPr>
          <w:rFonts w:ascii="Arial" w:hAnsi="Arial"/>
          <w:color w:val="000000"/>
          <w:sz w:val="20"/>
          <w:lang w:val="en-US"/>
        </w:rPr>
        <w:t xml:space="preserve">specific and interdisciplinary </w:t>
      </w:r>
      <w:r w:rsidR="00A6007E">
        <w:rPr>
          <w:rFonts w:ascii="Arial" w:hAnsi="Arial"/>
          <w:color w:val="000000"/>
          <w:sz w:val="20"/>
          <w:lang w:val="en-US"/>
        </w:rPr>
        <w:t>further training</w:t>
      </w:r>
      <w:r w:rsidRPr="00537CF1">
        <w:rPr>
          <w:rFonts w:ascii="Arial" w:hAnsi="Arial"/>
          <w:color w:val="000000"/>
          <w:sz w:val="20"/>
          <w:lang w:val="en-US"/>
        </w:rPr>
        <w:t xml:space="preserve"> of</w:t>
      </w:r>
      <w:r w:rsidR="00537CF1" w:rsidRPr="00537CF1">
        <w:rPr>
          <w:rFonts w:ascii="Arial" w:hAnsi="Arial"/>
          <w:color w:val="000000"/>
          <w:sz w:val="20"/>
          <w:lang w:val="en-US"/>
        </w:rPr>
        <w:t xml:space="preserve"> </w:t>
      </w:r>
      <w:r w:rsidRPr="00537CF1">
        <w:rPr>
          <w:rFonts w:ascii="Arial" w:hAnsi="Arial"/>
          <w:color w:val="000000"/>
          <w:sz w:val="20"/>
          <w:lang w:val="en-US"/>
        </w:rPr>
        <w:t xml:space="preserve">the doctoral candidate and to give advice </w:t>
      </w:r>
      <w:r w:rsidR="00A6007E">
        <w:rPr>
          <w:rFonts w:ascii="Arial" w:hAnsi="Arial"/>
          <w:color w:val="000000"/>
          <w:sz w:val="20"/>
          <w:lang w:val="en-US"/>
        </w:rPr>
        <w:t>in</w:t>
      </w:r>
      <w:r w:rsidRPr="00537CF1">
        <w:rPr>
          <w:rFonts w:ascii="Arial" w:hAnsi="Arial"/>
          <w:color w:val="000000"/>
          <w:sz w:val="20"/>
          <w:lang w:val="en-US"/>
        </w:rPr>
        <w:t xml:space="preserve"> this regard;</w:t>
      </w:r>
    </w:p>
    <w:p w14:paraId="600D23A0" w14:textId="77777777" w:rsidR="00C909FC" w:rsidRPr="00143851" w:rsidRDefault="00964210" w:rsidP="006828A7">
      <w:pPr>
        <w:pStyle w:val="Listenabsatz"/>
        <w:numPr>
          <w:ilvl w:val="0"/>
          <w:numId w:val="6"/>
        </w:numPr>
        <w:spacing w:after="0"/>
        <w:ind w:left="714" w:hanging="357"/>
        <w:rPr>
          <w:rFonts w:ascii="Arial" w:hAnsi="Arial"/>
          <w:color w:val="000000"/>
          <w:sz w:val="20"/>
          <w:lang w:val="en-US"/>
        </w:rPr>
      </w:pPr>
      <w:r w:rsidRPr="00143851">
        <w:rPr>
          <w:rFonts w:ascii="Arial" w:hAnsi="Arial"/>
          <w:color w:val="000000"/>
          <w:sz w:val="20"/>
          <w:lang w:val="en-US"/>
        </w:rPr>
        <w:t xml:space="preserve">to promote the quality of the doctoral project </w:t>
      </w:r>
      <w:r w:rsidR="006404E8" w:rsidRPr="00143851">
        <w:rPr>
          <w:rFonts w:ascii="Arial" w:hAnsi="Arial"/>
          <w:color w:val="000000"/>
          <w:sz w:val="20"/>
          <w:lang w:val="en-US"/>
        </w:rPr>
        <w:t>through</w:t>
      </w:r>
      <w:r w:rsidRPr="00143851">
        <w:rPr>
          <w:rFonts w:ascii="Arial" w:hAnsi="Arial"/>
          <w:color w:val="000000"/>
          <w:sz w:val="20"/>
          <w:lang w:val="en-US"/>
        </w:rPr>
        <w:t xml:space="preserve"> advice and discussion, e.g. feedback to questions and manuscripts</w:t>
      </w:r>
      <w:r w:rsidR="00143851" w:rsidRPr="00143851">
        <w:rPr>
          <w:rFonts w:ascii="Arial" w:hAnsi="Arial"/>
          <w:color w:val="000000"/>
          <w:sz w:val="20"/>
          <w:lang w:val="en-US"/>
        </w:rPr>
        <w:t>, and to</w:t>
      </w:r>
      <w:r w:rsidR="00143851">
        <w:rPr>
          <w:rFonts w:ascii="Arial" w:hAnsi="Arial"/>
          <w:color w:val="000000"/>
          <w:sz w:val="20"/>
          <w:lang w:val="en-US"/>
        </w:rPr>
        <w:t xml:space="preserve"> support the completion in a timely manner;</w:t>
      </w:r>
    </w:p>
    <w:p w14:paraId="731C88F0" w14:textId="77777777" w:rsidR="00A96B84" w:rsidRPr="00A232C4" w:rsidRDefault="00A232C4" w:rsidP="00974178">
      <w:pPr>
        <w:pStyle w:val="Listenabsatz"/>
        <w:numPr>
          <w:ilvl w:val="0"/>
          <w:numId w:val="6"/>
        </w:numPr>
        <w:spacing w:after="0"/>
        <w:ind w:left="714" w:hanging="357"/>
        <w:rPr>
          <w:rFonts w:ascii="Arial" w:hAnsi="Arial"/>
          <w:color w:val="000000"/>
          <w:sz w:val="20"/>
          <w:lang w:val="en-US"/>
        </w:rPr>
      </w:pPr>
      <w:r w:rsidRPr="00A232C4">
        <w:rPr>
          <w:rFonts w:ascii="Arial" w:hAnsi="Arial"/>
          <w:color w:val="000000"/>
          <w:sz w:val="20"/>
          <w:lang w:val="en-US"/>
        </w:rPr>
        <w:t>to give the support necessary for the accomplishment of the doctoral project and for an early scient</w:t>
      </w:r>
      <w:r>
        <w:rPr>
          <w:rFonts w:ascii="Arial" w:hAnsi="Arial"/>
          <w:color w:val="000000"/>
          <w:sz w:val="20"/>
          <w:lang w:val="en-US"/>
        </w:rPr>
        <w:t>ific independence of the doctoral candidate</w:t>
      </w:r>
      <w:r w:rsidRPr="00A232C4">
        <w:rPr>
          <w:rFonts w:ascii="Arial" w:hAnsi="Arial"/>
          <w:color w:val="000000"/>
          <w:sz w:val="20"/>
          <w:lang w:val="en-US"/>
        </w:rPr>
        <w:t xml:space="preserve">, tailored to </w:t>
      </w:r>
      <w:r>
        <w:rPr>
          <w:rFonts w:ascii="Arial" w:hAnsi="Arial"/>
          <w:color w:val="000000"/>
          <w:sz w:val="20"/>
          <w:lang w:val="en-US"/>
        </w:rPr>
        <w:t>her/his</w:t>
      </w:r>
      <w:r w:rsidRPr="00A232C4">
        <w:rPr>
          <w:rFonts w:ascii="Arial" w:hAnsi="Arial"/>
          <w:color w:val="000000"/>
          <w:sz w:val="20"/>
          <w:lang w:val="en-US"/>
        </w:rPr>
        <w:t xml:space="preserve"> individual needs</w:t>
      </w:r>
      <w:r>
        <w:rPr>
          <w:rFonts w:ascii="Arial" w:hAnsi="Arial"/>
          <w:color w:val="000000"/>
          <w:sz w:val="20"/>
          <w:lang w:val="en-US"/>
        </w:rPr>
        <w:t>;</w:t>
      </w:r>
    </w:p>
    <w:p w14:paraId="28BE5AE5" w14:textId="77777777" w:rsidR="00C909FC" w:rsidRPr="00A232C4" w:rsidRDefault="00A232C4">
      <w:pPr>
        <w:pStyle w:val="Listenabsatz"/>
        <w:numPr>
          <w:ilvl w:val="0"/>
          <w:numId w:val="6"/>
        </w:numPr>
        <w:spacing w:after="0"/>
        <w:ind w:left="714" w:hanging="357"/>
        <w:rPr>
          <w:rFonts w:ascii="Arial" w:hAnsi="Arial"/>
          <w:color w:val="000000"/>
          <w:sz w:val="20"/>
          <w:lang w:val="en-US"/>
        </w:rPr>
      </w:pPr>
      <w:r w:rsidRPr="00A232C4">
        <w:rPr>
          <w:rFonts w:ascii="Arial" w:hAnsi="Arial"/>
          <w:color w:val="000000"/>
          <w:sz w:val="20"/>
          <w:lang w:val="en-US"/>
        </w:rPr>
        <w:t xml:space="preserve">to enable and promote the participation in scientific conferences and in research projects abroad, depending on the possibilities of the chair and </w:t>
      </w:r>
      <w:r>
        <w:rPr>
          <w:rFonts w:ascii="Arial" w:hAnsi="Arial"/>
          <w:color w:val="000000"/>
          <w:sz w:val="20"/>
          <w:lang w:val="en-US"/>
        </w:rPr>
        <w:t>if desired by</w:t>
      </w:r>
      <w:r w:rsidRPr="00A232C4">
        <w:rPr>
          <w:rFonts w:ascii="Arial" w:hAnsi="Arial"/>
          <w:color w:val="000000"/>
          <w:sz w:val="20"/>
          <w:lang w:val="en-US"/>
        </w:rPr>
        <w:t xml:space="preserve"> the doctoral student;</w:t>
      </w:r>
    </w:p>
    <w:p w14:paraId="29B1D8D6" w14:textId="79A308B2" w:rsidR="00EF2DC5" w:rsidRPr="00A232C4" w:rsidRDefault="00A232C4" w:rsidP="00D71575">
      <w:pPr>
        <w:pStyle w:val="Listenabsatz"/>
        <w:numPr>
          <w:ilvl w:val="0"/>
          <w:numId w:val="6"/>
        </w:numPr>
        <w:spacing w:after="0"/>
        <w:ind w:left="714" w:hanging="357"/>
        <w:rPr>
          <w:rFonts w:ascii="Arial" w:hAnsi="Arial"/>
          <w:color w:val="000000"/>
          <w:sz w:val="20"/>
          <w:lang w:val="en-US"/>
        </w:rPr>
      </w:pPr>
      <w:r w:rsidRPr="00A232C4">
        <w:rPr>
          <w:rFonts w:ascii="Arial" w:hAnsi="Arial"/>
          <w:color w:val="000000"/>
          <w:sz w:val="20"/>
          <w:lang w:val="en-US"/>
        </w:rPr>
        <w:t xml:space="preserve">to give advice to the doctoral </w:t>
      </w:r>
      <w:r w:rsidR="00B97FBC">
        <w:rPr>
          <w:rFonts w:ascii="Arial" w:hAnsi="Arial"/>
          <w:color w:val="000000"/>
          <w:sz w:val="20"/>
          <w:lang w:val="en-US"/>
        </w:rPr>
        <w:t xml:space="preserve">candidate </w:t>
      </w:r>
      <w:r w:rsidRPr="00A232C4">
        <w:rPr>
          <w:rFonts w:ascii="Arial" w:hAnsi="Arial"/>
          <w:color w:val="000000"/>
          <w:sz w:val="20"/>
          <w:lang w:val="en-US"/>
        </w:rPr>
        <w:t>with regards to her/his ca</w:t>
      </w:r>
      <w:r>
        <w:rPr>
          <w:rFonts w:ascii="Arial" w:hAnsi="Arial"/>
          <w:color w:val="000000"/>
          <w:sz w:val="20"/>
          <w:lang w:val="en-US"/>
        </w:rPr>
        <w:t>reer</w:t>
      </w:r>
      <w:r w:rsidR="00A6007E">
        <w:rPr>
          <w:rFonts w:ascii="Arial" w:hAnsi="Arial"/>
          <w:color w:val="000000"/>
          <w:sz w:val="20"/>
          <w:lang w:val="en-US"/>
        </w:rPr>
        <w:t xml:space="preserve"> planning,</w:t>
      </w:r>
      <w:r>
        <w:rPr>
          <w:rFonts w:ascii="Arial" w:hAnsi="Arial"/>
          <w:color w:val="000000"/>
          <w:sz w:val="20"/>
          <w:lang w:val="en-US"/>
        </w:rPr>
        <w:t xml:space="preserve"> if desired;</w:t>
      </w:r>
    </w:p>
    <w:p w14:paraId="26D854D2" w14:textId="77777777" w:rsidR="00167624" w:rsidRPr="00B97FBC" w:rsidRDefault="00A232C4" w:rsidP="00461B67">
      <w:pPr>
        <w:pStyle w:val="Listenabsatz"/>
        <w:rPr>
          <w:rFonts w:ascii="Arial" w:hAnsi="Arial"/>
          <w:color w:val="000000"/>
          <w:sz w:val="20"/>
          <w:lang w:val="en-US"/>
        </w:rPr>
      </w:pPr>
      <w:r w:rsidRPr="00881827">
        <w:rPr>
          <w:rFonts w:ascii="Arial" w:hAnsi="Arial"/>
          <w:color w:val="000000"/>
          <w:sz w:val="20"/>
          <w:lang w:val="en-US"/>
        </w:rPr>
        <w:t xml:space="preserve">to support the doctoral project even if </w:t>
      </w:r>
      <w:r w:rsidR="00A6007E">
        <w:rPr>
          <w:rFonts w:ascii="Arial" w:hAnsi="Arial"/>
          <w:color w:val="000000"/>
          <w:sz w:val="20"/>
          <w:lang w:val="en-US"/>
        </w:rPr>
        <w:t>the supervisor</w:t>
      </w:r>
      <w:r w:rsidRPr="00881827">
        <w:rPr>
          <w:rFonts w:ascii="Arial" w:hAnsi="Arial"/>
          <w:color w:val="000000"/>
          <w:sz w:val="20"/>
          <w:lang w:val="en-US"/>
        </w:rPr>
        <w:t xml:space="preserve"> </w:t>
      </w:r>
      <w:r w:rsidR="00881827" w:rsidRPr="00881827">
        <w:rPr>
          <w:rFonts w:ascii="Arial" w:hAnsi="Arial"/>
          <w:color w:val="000000"/>
          <w:sz w:val="20"/>
          <w:lang w:val="en-US"/>
        </w:rPr>
        <w:t xml:space="preserve">retires from </w:t>
      </w:r>
      <w:r w:rsidRPr="00881827">
        <w:rPr>
          <w:rFonts w:ascii="Arial" w:hAnsi="Arial"/>
          <w:color w:val="000000"/>
          <w:sz w:val="20"/>
          <w:lang w:val="en-US"/>
        </w:rPr>
        <w:t xml:space="preserve">TUM, e.g. by </w:t>
      </w:r>
      <w:r w:rsidR="00881827" w:rsidRPr="00881827">
        <w:rPr>
          <w:rFonts w:ascii="Arial" w:hAnsi="Arial"/>
          <w:color w:val="000000"/>
          <w:sz w:val="20"/>
          <w:lang w:val="en-US"/>
        </w:rPr>
        <w:t xml:space="preserve">continuous </w:t>
      </w:r>
      <w:r w:rsidRPr="00881827">
        <w:rPr>
          <w:rFonts w:ascii="Arial" w:hAnsi="Arial"/>
          <w:color w:val="000000"/>
          <w:sz w:val="20"/>
          <w:lang w:val="en-US"/>
        </w:rPr>
        <w:t xml:space="preserve">supervision as </w:t>
      </w:r>
      <w:r w:rsidR="00881827" w:rsidRPr="00881827">
        <w:rPr>
          <w:rFonts w:ascii="Arial" w:hAnsi="Arial"/>
          <w:color w:val="000000"/>
          <w:sz w:val="20"/>
          <w:lang w:val="en-US"/>
        </w:rPr>
        <w:t>stated in the Regulations for the Award of Doctoral Degrees of TUM or by</w:t>
      </w:r>
      <w:r w:rsidR="00881827">
        <w:rPr>
          <w:rFonts w:ascii="Arial" w:hAnsi="Arial"/>
          <w:color w:val="000000"/>
          <w:sz w:val="20"/>
          <w:lang w:val="en-US"/>
        </w:rPr>
        <w:t xml:space="preserve"> </w:t>
      </w:r>
      <w:r w:rsidR="00B97FBC">
        <w:rPr>
          <w:rFonts w:ascii="Arial" w:hAnsi="Arial"/>
          <w:color w:val="000000"/>
          <w:sz w:val="20"/>
          <w:lang w:val="en-US"/>
        </w:rPr>
        <w:t>supporting</w:t>
      </w:r>
      <w:r w:rsidR="00881827">
        <w:rPr>
          <w:rFonts w:ascii="Arial" w:hAnsi="Arial"/>
          <w:color w:val="000000"/>
          <w:sz w:val="20"/>
          <w:lang w:val="en-US"/>
        </w:rPr>
        <w:t xml:space="preserve"> a change of supervisors.</w:t>
      </w:r>
      <w:r w:rsidR="00881827" w:rsidRPr="00881827">
        <w:rPr>
          <w:rFonts w:ascii="Arial" w:hAnsi="Arial"/>
          <w:color w:val="000000"/>
          <w:sz w:val="20"/>
          <w:lang w:val="en-US"/>
        </w:rPr>
        <w:t xml:space="preserve"> </w:t>
      </w:r>
    </w:p>
    <w:p w14:paraId="543AD647" w14:textId="77777777" w:rsidR="00C909FC" w:rsidRDefault="00881827" w:rsidP="00881827">
      <w:pPr>
        <w:pStyle w:val="Listenabsatz"/>
        <w:numPr>
          <w:ilvl w:val="1"/>
          <w:numId w:val="24"/>
        </w:numPr>
        <w:spacing w:after="120"/>
        <w:ind w:left="357" w:hanging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proofErr w:type="spellStart"/>
      <w:r>
        <w:rPr>
          <w:rFonts w:cstheme="minorHAnsi"/>
          <w:sz w:val="20"/>
          <w:szCs w:val="20"/>
        </w:rPr>
        <w:t>doctoral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candidate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commits</w:t>
      </w:r>
      <w:proofErr w:type="spellEnd"/>
    </w:p>
    <w:p w14:paraId="703B4166" w14:textId="3AB6B9D6" w:rsidR="00C909FC" w:rsidRPr="00881827" w:rsidRDefault="00881827" w:rsidP="00974178">
      <w:pPr>
        <w:pStyle w:val="Listenabsatz"/>
        <w:numPr>
          <w:ilvl w:val="0"/>
          <w:numId w:val="6"/>
        </w:numPr>
        <w:spacing w:after="0"/>
        <w:ind w:left="714" w:hanging="357"/>
        <w:rPr>
          <w:rFonts w:ascii="Arial" w:hAnsi="Arial"/>
          <w:color w:val="000000"/>
          <w:sz w:val="20"/>
          <w:lang w:val="en-US"/>
        </w:rPr>
      </w:pPr>
      <w:r w:rsidRPr="00881827">
        <w:rPr>
          <w:rFonts w:ascii="Arial" w:hAnsi="Arial"/>
          <w:color w:val="000000"/>
          <w:sz w:val="20"/>
          <w:lang w:val="en-US"/>
        </w:rPr>
        <w:lastRenderedPageBreak/>
        <w:t xml:space="preserve">to </w:t>
      </w:r>
      <w:r w:rsidR="00A6007E">
        <w:rPr>
          <w:rFonts w:ascii="Arial" w:hAnsi="Arial"/>
          <w:color w:val="000000"/>
          <w:sz w:val="20"/>
          <w:lang w:val="en-US"/>
        </w:rPr>
        <w:t>pursue</w:t>
      </w:r>
      <w:r w:rsidRPr="00881827">
        <w:rPr>
          <w:rFonts w:ascii="Arial" w:hAnsi="Arial"/>
          <w:color w:val="000000"/>
          <w:sz w:val="20"/>
          <w:lang w:val="en-US"/>
        </w:rPr>
        <w:t xml:space="preserve"> a successful completion of her</w:t>
      </w:r>
      <w:r w:rsidR="00885D99">
        <w:rPr>
          <w:rFonts w:ascii="Arial" w:hAnsi="Arial"/>
          <w:color w:val="000000"/>
          <w:sz w:val="20"/>
          <w:lang w:val="en-US"/>
        </w:rPr>
        <w:t>*</w:t>
      </w:r>
      <w:r w:rsidRPr="00881827">
        <w:rPr>
          <w:rFonts w:ascii="Arial" w:hAnsi="Arial"/>
          <w:color w:val="000000"/>
          <w:sz w:val="20"/>
          <w:lang w:val="en-US"/>
        </w:rPr>
        <w:t xml:space="preserve">his doctoral project by purposeful and </w:t>
      </w:r>
      <w:r>
        <w:rPr>
          <w:rFonts w:ascii="Arial" w:hAnsi="Arial"/>
          <w:color w:val="000000"/>
          <w:sz w:val="20"/>
          <w:lang w:val="en-US"/>
        </w:rPr>
        <w:t>autonomous</w:t>
      </w:r>
      <w:r w:rsidRPr="00881827">
        <w:rPr>
          <w:rFonts w:ascii="Arial" w:hAnsi="Arial"/>
          <w:color w:val="000000"/>
          <w:sz w:val="20"/>
          <w:lang w:val="en-US"/>
        </w:rPr>
        <w:t xml:space="preserve"> scientific work according </w:t>
      </w:r>
      <w:r w:rsidR="00A6007E">
        <w:rPr>
          <w:rFonts w:ascii="Arial" w:hAnsi="Arial"/>
          <w:color w:val="000000"/>
          <w:sz w:val="20"/>
          <w:lang w:val="en-US"/>
        </w:rPr>
        <w:t>with</w:t>
      </w:r>
      <w:r w:rsidRPr="00881827">
        <w:rPr>
          <w:rFonts w:ascii="Arial" w:hAnsi="Arial"/>
          <w:color w:val="000000"/>
          <w:sz w:val="20"/>
          <w:lang w:val="en-US"/>
        </w:rPr>
        <w:t xml:space="preserve"> the attached work and time schedule; </w:t>
      </w:r>
    </w:p>
    <w:p w14:paraId="2C48DD91" w14:textId="77777777" w:rsidR="00094CC4" w:rsidRPr="00881827" w:rsidRDefault="00881827" w:rsidP="00974178">
      <w:pPr>
        <w:pStyle w:val="Listenabsatz"/>
        <w:numPr>
          <w:ilvl w:val="0"/>
          <w:numId w:val="6"/>
        </w:numPr>
        <w:spacing w:after="0"/>
        <w:ind w:left="714" w:hanging="357"/>
        <w:rPr>
          <w:rFonts w:ascii="Arial" w:hAnsi="Arial"/>
          <w:color w:val="000000"/>
          <w:sz w:val="20"/>
          <w:lang w:val="en-US"/>
        </w:rPr>
      </w:pPr>
      <w:r w:rsidRPr="00881827">
        <w:rPr>
          <w:rFonts w:ascii="Arial" w:hAnsi="Arial"/>
          <w:color w:val="000000"/>
          <w:sz w:val="20"/>
          <w:lang w:val="en-US"/>
        </w:rPr>
        <w:t>to</w:t>
      </w:r>
      <w:r>
        <w:rPr>
          <w:rFonts w:ascii="Arial" w:hAnsi="Arial"/>
          <w:color w:val="000000"/>
          <w:sz w:val="20"/>
          <w:lang w:val="en-US"/>
        </w:rPr>
        <w:t xml:space="preserve"> </w:t>
      </w:r>
      <w:r w:rsidRPr="00881827">
        <w:rPr>
          <w:rFonts w:ascii="Arial" w:hAnsi="Arial"/>
          <w:color w:val="000000"/>
          <w:sz w:val="20"/>
          <w:lang w:val="en-US"/>
        </w:rPr>
        <w:t xml:space="preserve">be in regular contact with the supervisor and to enable and use </w:t>
      </w:r>
      <w:r w:rsidR="00A6007E">
        <w:rPr>
          <w:rFonts w:ascii="Arial" w:hAnsi="Arial"/>
          <w:color w:val="000000"/>
          <w:sz w:val="20"/>
          <w:lang w:val="en-US"/>
        </w:rPr>
        <w:t xml:space="preserve">the </w:t>
      </w:r>
      <w:r w:rsidR="00AB3EC7">
        <w:rPr>
          <w:rFonts w:ascii="Arial" w:hAnsi="Arial"/>
          <w:color w:val="000000"/>
          <w:sz w:val="20"/>
          <w:lang w:val="en-US"/>
        </w:rPr>
        <w:t>above-mentioned</w:t>
      </w:r>
      <w:r w:rsidRPr="00881827">
        <w:rPr>
          <w:rFonts w:ascii="Arial" w:hAnsi="Arial"/>
          <w:color w:val="000000"/>
          <w:sz w:val="20"/>
          <w:lang w:val="en-US"/>
        </w:rPr>
        <w:t xml:space="preserve"> possibilities of supervision;</w:t>
      </w:r>
    </w:p>
    <w:p w14:paraId="0268D2BB" w14:textId="77777777" w:rsidR="00C909FC" w:rsidRPr="00881827" w:rsidRDefault="00881827" w:rsidP="00974178">
      <w:pPr>
        <w:pStyle w:val="Listenabsatz"/>
        <w:numPr>
          <w:ilvl w:val="0"/>
          <w:numId w:val="6"/>
        </w:numPr>
        <w:spacing w:after="0"/>
        <w:ind w:left="714" w:hanging="357"/>
        <w:rPr>
          <w:rFonts w:ascii="Arial" w:hAnsi="Arial"/>
          <w:color w:val="000000"/>
          <w:sz w:val="20"/>
          <w:lang w:val="en-US"/>
        </w:rPr>
      </w:pPr>
      <w:r w:rsidRPr="00881827">
        <w:rPr>
          <w:rFonts w:ascii="Arial" w:hAnsi="Arial"/>
          <w:color w:val="000000"/>
          <w:sz w:val="20"/>
          <w:lang w:val="en-US"/>
        </w:rPr>
        <w:t xml:space="preserve">to report </w:t>
      </w:r>
      <w:r w:rsidR="00B97FBC">
        <w:rPr>
          <w:rFonts w:ascii="Arial" w:hAnsi="Arial"/>
          <w:color w:val="000000"/>
          <w:sz w:val="20"/>
          <w:lang w:val="en-US"/>
        </w:rPr>
        <w:t xml:space="preserve">to </w:t>
      </w:r>
      <w:r w:rsidRPr="00881827">
        <w:rPr>
          <w:rFonts w:ascii="Arial" w:hAnsi="Arial"/>
          <w:color w:val="000000"/>
          <w:sz w:val="20"/>
          <w:lang w:val="en-US"/>
        </w:rPr>
        <w:t xml:space="preserve">the supervisor precisely and regularly about the development of the scientific work and the </w:t>
      </w:r>
      <w:r>
        <w:rPr>
          <w:rFonts w:ascii="Arial" w:hAnsi="Arial"/>
          <w:color w:val="000000"/>
          <w:sz w:val="20"/>
          <w:lang w:val="en-US"/>
        </w:rPr>
        <w:t>completion of</w:t>
      </w:r>
      <w:r w:rsidRPr="00881827">
        <w:rPr>
          <w:rFonts w:ascii="Arial" w:hAnsi="Arial"/>
          <w:color w:val="000000"/>
          <w:sz w:val="20"/>
          <w:lang w:val="en-US"/>
        </w:rPr>
        <w:t xml:space="preserve"> the qualification elements;  </w:t>
      </w:r>
    </w:p>
    <w:p w14:paraId="0A68F540" w14:textId="5D6F9B26" w:rsidR="009846DC" w:rsidRPr="00881827" w:rsidRDefault="00881827" w:rsidP="00974178">
      <w:pPr>
        <w:pStyle w:val="Listenabsatz"/>
        <w:numPr>
          <w:ilvl w:val="0"/>
          <w:numId w:val="6"/>
        </w:numPr>
        <w:spacing w:after="0"/>
        <w:ind w:left="714" w:hanging="357"/>
        <w:rPr>
          <w:rFonts w:ascii="Arial" w:hAnsi="Arial"/>
          <w:color w:val="000000"/>
          <w:sz w:val="20"/>
          <w:lang w:val="en-US"/>
        </w:rPr>
      </w:pPr>
      <w:r w:rsidRPr="00881827">
        <w:rPr>
          <w:rFonts w:ascii="Arial" w:hAnsi="Arial"/>
          <w:color w:val="000000"/>
          <w:sz w:val="20"/>
          <w:lang w:val="en-US"/>
        </w:rPr>
        <w:t>to inform herself</w:t>
      </w:r>
      <w:r w:rsidR="00885D99">
        <w:rPr>
          <w:rFonts w:ascii="Arial" w:hAnsi="Arial"/>
          <w:color w:val="000000"/>
          <w:sz w:val="20"/>
          <w:lang w:val="en-US"/>
        </w:rPr>
        <w:t>*</w:t>
      </w:r>
      <w:r w:rsidRPr="00881827">
        <w:rPr>
          <w:rFonts w:ascii="Arial" w:hAnsi="Arial"/>
          <w:color w:val="000000"/>
          <w:sz w:val="20"/>
          <w:lang w:val="en-US"/>
        </w:rPr>
        <w:t xml:space="preserve">himself about the requirements </w:t>
      </w:r>
      <w:r>
        <w:rPr>
          <w:rFonts w:ascii="Arial" w:hAnsi="Arial"/>
          <w:color w:val="000000"/>
          <w:sz w:val="20"/>
          <w:lang w:val="en-US"/>
        </w:rPr>
        <w:t xml:space="preserve">and regulations </w:t>
      </w:r>
      <w:r w:rsidRPr="00881827">
        <w:rPr>
          <w:rFonts w:ascii="Arial" w:hAnsi="Arial"/>
          <w:color w:val="000000"/>
          <w:sz w:val="20"/>
          <w:lang w:val="en-US"/>
        </w:rPr>
        <w:t>of the doctoral ex</w:t>
      </w:r>
      <w:r>
        <w:rPr>
          <w:rFonts w:ascii="Arial" w:hAnsi="Arial"/>
          <w:color w:val="000000"/>
          <w:sz w:val="20"/>
          <w:lang w:val="en-US"/>
        </w:rPr>
        <w:t>amination process</w:t>
      </w:r>
      <w:r w:rsidR="00094CC4" w:rsidRPr="00881827">
        <w:rPr>
          <w:rFonts w:ascii="Arial" w:hAnsi="Arial"/>
          <w:color w:val="000000"/>
          <w:sz w:val="20"/>
          <w:lang w:val="en-US"/>
        </w:rPr>
        <w:t>.</w:t>
      </w:r>
    </w:p>
    <w:bookmarkEnd w:id="0"/>
    <w:bookmarkEnd w:id="1"/>
    <w:p w14:paraId="77955D42" w14:textId="77777777" w:rsidR="00246A6C" w:rsidRPr="00740B70" w:rsidRDefault="00881827" w:rsidP="00881827">
      <w:pPr>
        <w:pStyle w:val="Listenabsatz"/>
        <w:numPr>
          <w:ilvl w:val="0"/>
          <w:numId w:val="24"/>
        </w:numPr>
        <w:tabs>
          <w:tab w:val="left" w:pos="9639"/>
        </w:tabs>
        <w:spacing w:before="600" w:line="408" w:lineRule="auto"/>
        <w:ind w:left="425" w:right="1134" w:hanging="425"/>
        <w:jc w:val="both"/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t>Resources</w:t>
      </w:r>
    </w:p>
    <w:p w14:paraId="3827A8F9" w14:textId="77777777" w:rsidR="00246A6C" w:rsidRPr="00740B70" w:rsidRDefault="009D7EF1" w:rsidP="00461B67">
      <w:pPr>
        <w:pStyle w:val="Kommentartext"/>
        <w:spacing w:after="120"/>
        <w:ind w:right="-34"/>
        <w:contextualSpacing/>
        <w:jc w:val="left"/>
        <w:rPr>
          <w:rFonts w:asciiTheme="majorHAnsi" w:eastAsiaTheme="minorHAnsi" w:hAnsiTheme="majorHAnsi" w:cstheme="majorHAnsi"/>
          <w:lang w:eastAsia="en-US"/>
        </w:rPr>
      </w:pPr>
      <w:r w:rsidRPr="007F2618">
        <w:rPr>
          <w:rFonts w:asciiTheme="majorHAnsi" w:eastAsiaTheme="minorHAnsi" w:hAnsiTheme="majorHAnsi" w:cstheme="majorHAnsi"/>
          <w:lang w:val="en-US" w:eastAsia="en-US"/>
        </w:rPr>
        <w:t xml:space="preserve">Supervisor(s) and doctoral candidate have </w:t>
      </w:r>
      <w:r w:rsidR="007F2618" w:rsidRPr="007F2618">
        <w:rPr>
          <w:rFonts w:asciiTheme="majorHAnsi" w:eastAsiaTheme="minorHAnsi" w:hAnsiTheme="majorHAnsi" w:cstheme="majorHAnsi"/>
          <w:lang w:val="en-US" w:eastAsia="en-US"/>
        </w:rPr>
        <w:t>agreed on the resources (e.g. laboratory access, measuring and calculation equipment</w:t>
      </w:r>
      <w:r w:rsidR="007F2618">
        <w:rPr>
          <w:rFonts w:asciiTheme="majorHAnsi" w:eastAsiaTheme="minorHAnsi" w:hAnsiTheme="majorHAnsi" w:cstheme="majorHAnsi"/>
          <w:lang w:val="en-US" w:eastAsia="en-US"/>
        </w:rPr>
        <w:t xml:space="preserve">, </w:t>
      </w:r>
      <w:r w:rsidR="007F2618" w:rsidRPr="007F2618">
        <w:rPr>
          <w:rFonts w:asciiTheme="majorHAnsi" w:eastAsiaTheme="minorHAnsi" w:hAnsiTheme="majorHAnsi" w:cstheme="majorHAnsi"/>
          <w:lang w:val="en-US" w:eastAsia="en-US"/>
        </w:rPr>
        <w:t>materials etc.) necessary to conduct the planned research</w:t>
      </w:r>
      <w:r w:rsidR="007F2618">
        <w:rPr>
          <w:rFonts w:asciiTheme="majorHAnsi" w:eastAsiaTheme="minorHAnsi" w:hAnsiTheme="majorHAnsi" w:cstheme="majorHAnsi"/>
          <w:lang w:val="en-US" w:eastAsia="en-US"/>
        </w:rPr>
        <w:t xml:space="preserve"> until its completion</w:t>
      </w:r>
      <w:r w:rsidR="007F2618" w:rsidRPr="007F2618">
        <w:rPr>
          <w:rFonts w:asciiTheme="majorHAnsi" w:eastAsiaTheme="minorHAnsi" w:hAnsiTheme="majorHAnsi" w:cstheme="majorHAnsi"/>
          <w:lang w:val="en-US" w:eastAsia="en-US"/>
        </w:rPr>
        <w:t>.</w:t>
      </w:r>
      <w:r w:rsidR="007F2618">
        <w:rPr>
          <w:rFonts w:asciiTheme="majorHAnsi" w:eastAsiaTheme="minorHAnsi" w:hAnsiTheme="majorHAnsi" w:cstheme="majorHAnsi"/>
          <w:lang w:val="en-US" w:eastAsia="en-US"/>
        </w:rPr>
        <w:t xml:space="preserve"> </w:t>
      </w:r>
      <w:r w:rsidR="007F2618" w:rsidRPr="007F2618">
        <w:rPr>
          <w:rFonts w:asciiTheme="majorHAnsi" w:eastAsiaTheme="minorHAnsi" w:hAnsiTheme="majorHAnsi" w:cstheme="majorHAnsi"/>
          <w:lang w:val="en-US" w:eastAsia="en-US"/>
        </w:rPr>
        <w:t>The doctoral candidate has been informed of any possible restrictions regarding the above.</w:t>
      </w:r>
      <w:r w:rsidR="007F2618">
        <w:rPr>
          <w:rFonts w:asciiTheme="majorHAnsi" w:eastAsiaTheme="minorHAnsi" w:hAnsiTheme="majorHAnsi" w:cstheme="majorHAnsi"/>
          <w:lang w:val="en-US" w:eastAsia="en-US"/>
        </w:rPr>
        <w:t xml:space="preserve"> </w:t>
      </w:r>
      <w:r w:rsidR="007F2618" w:rsidRPr="007F2618">
        <w:rPr>
          <w:rFonts w:asciiTheme="majorHAnsi" w:eastAsiaTheme="minorHAnsi" w:hAnsiTheme="majorHAnsi" w:cstheme="majorHAnsi"/>
          <w:lang w:eastAsia="en-US"/>
        </w:rPr>
        <w:t>Th</w:t>
      </w:r>
      <w:r w:rsidR="007F2618">
        <w:rPr>
          <w:rFonts w:asciiTheme="majorHAnsi" w:eastAsiaTheme="minorHAnsi" w:hAnsiTheme="majorHAnsi" w:cstheme="majorHAnsi"/>
          <w:lang w:eastAsia="en-US"/>
        </w:rPr>
        <w:t xml:space="preserve">e </w:t>
      </w:r>
      <w:proofErr w:type="spellStart"/>
      <w:r w:rsidR="007F2618">
        <w:rPr>
          <w:rFonts w:asciiTheme="majorHAnsi" w:eastAsiaTheme="minorHAnsi" w:hAnsiTheme="majorHAnsi" w:cstheme="majorHAnsi"/>
          <w:lang w:eastAsia="en-US"/>
        </w:rPr>
        <w:t>following</w:t>
      </w:r>
      <w:proofErr w:type="spellEnd"/>
      <w:r w:rsidR="007F2618">
        <w:rPr>
          <w:rFonts w:asciiTheme="majorHAnsi" w:eastAsiaTheme="minorHAnsi" w:hAnsiTheme="majorHAnsi" w:cstheme="majorHAnsi"/>
          <w:lang w:eastAsia="en-US"/>
        </w:rPr>
        <w:t xml:space="preserve"> </w:t>
      </w:r>
      <w:proofErr w:type="spellStart"/>
      <w:r w:rsidR="007F2618">
        <w:rPr>
          <w:rFonts w:asciiTheme="majorHAnsi" w:eastAsiaTheme="minorHAnsi" w:hAnsiTheme="majorHAnsi" w:cstheme="majorHAnsi"/>
          <w:lang w:eastAsia="en-US"/>
        </w:rPr>
        <w:t>agreements</w:t>
      </w:r>
      <w:proofErr w:type="spellEnd"/>
      <w:r w:rsidR="007F2618">
        <w:rPr>
          <w:rFonts w:asciiTheme="majorHAnsi" w:eastAsiaTheme="minorHAnsi" w:hAnsiTheme="majorHAnsi" w:cstheme="majorHAnsi"/>
          <w:lang w:eastAsia="en-US"/>
        </w:rPr>
        <w:t xml:space="preserve"> </w:t>
      </w:r>
      <w:proofErr w:type="spellStart"/>
      <w:r w:rsidR="007F2618">
        <w:rPr>
          <w:rFonts w:asciiTheme="majorHAnsi" w:eastAsiaTheme="minorHAnsi" w:hAnsiTheme="majorHAnsi" w:cstheme="majorHAnsi"/>
          <w:lang w:eastAsia="en-US"/>
        </w:rPr>
        <w:t>have</w:t>
      </w:r>
      <w:proofErr w:type="spellEnd"/>
      <w:r w:rsidR="007F2618">
        <w:rPr>
          <w:rFonts w:asciiTheme="majorHAnsi" w:eastAsiaTheme="minorHAnsi" w:hAnsiTheme="majorHAnsi" w:cstheme="majorHAnsi"/>
          <w:lang w:eastAsia="en-US"/>
        </w:rPr>
        <w:t xml:space="preserve"> </w:t>
      </w:r>
      <w:proofErr w:type="spellStart"/>
      <w:r w:rsidR="007F2618">
        <w:rPr>
          <w:rFonts w:asciiTheme="majorHAnsi" w:eastAsiaTheme="minorHAnsi" w:hAnsiTheme="majorHAnsi" w:cstheme="majorHAnsi"/>
          <w:lang w:eastAsia="en-US"/>
        </w:rPr>
        <w:t>been</w:t>
      </w:r>
      <w:proofErr w:type="spellEnd"/>
      <w:r w:rsidR="007F2618">
        <w:rPr>
          <w:rFonts w:asciiTheme="majorHAnsi" w:eastAsiaTheme="minorHAnsi" w:hAnsiTheme="majorHAnsi" w:cstheme="majorHAnsi"/>
          <w:lang w:eastAsia="en-US"/>
        </w:rPr>
        <w:t xml:space="preserve"> </w:t>
      </w:r>
      <w:proofErr w:type="spellStart"/>
      <w:r w:rsidR="007F2618">
        <w:rPr>
          <w:rFonts w:asciiTheme="majorHAnsi" w:eastAsiaTheme="minorHAnsi" w:hAnsiTheme="majorHAnsi" w:cstheme="majorHAnsi"/>
          <w:lang w:eastAsia="en-US"/>
        </w:rPr>
        <w:t>made</w:t>
      </w:r>
      <w:proofErr w:type="spellEnd"/>
      <w:r w:rsidR="007F2618">
        <w:rPr>
          <w:rFonts w:asciiTheme="majorHAnsi" w:eastAsiaTheme="minorHAnsi" w:hAnsiTheme="majorHAnsi" w:cstheme="majorHAnsi"/>
          <w:lang w:eastAsia="en-US"/>
        </w:rPr>
        <w:t xml:space="preserve"> (</w:t>
      </w:r>
      <w:proofErr w:type="spellStart"/>
      <w:r w:rsidR="007F2618">
        <w:rPr>
          <w:rFonts w:asciiTheme="majorHAnsi" w:eastAsiaTheme="minorHAnsi" w:hAnsiTheme="majorHAnsi" w:cstheme="majorHAnsi"/>
          <w:lang w:eastAsia="en-US"/>
        </w:rPr>
        <w:t>if</w:t>
      </w:r>
      <w:proofErr w:type="spellEnd"/>
      <w:r w:rsidR="007F2618">
        <w:rPr>
          <w:rFonts w:asciiTheme="majorHAnsi" w:eastAsiaTheme="minorHAnsi" w:hAnsiTheme="majorHAnsi" w:cstheme="majorHAnsi"/>
          <w:lang w:eastAsia="en-US"/>
        </w:rPr>
        <w:t xml:space="preserve"> </w:t>
      </w:r>
      <w:proofErr w:type="spellStart"/>
      <w:r w:rsidR="007F2618">
        <w:rPr>
          <w:rFonts w:asciiTheme="majorHAnsi" w:eastAsiaTheme="minorHAnsi" w:hAnsiTheme="majorHAnsi" w:cstheme="majorHAnsi"/>
          <w:lang w:eastAsia="en-US"/>
        </w:rPr>
        <w:t>applicable</w:t>
      </w:r>
      <w:proofErr w:type="spellEnd"/>
      <w:r w:rsidR="007F2618">
        <w:rPr>
          <w:rFonts w:asciiTheme="majorHAnsi" w:eastAsiaTheme="minorHAnsi" w:hAnsiTheme="majorHAnsi" w:cstheme="majorHAnsi"/>
          <w:lang w:eastAsia="en-US"/>
        </w:rPr>
        <w:t>):</w:t>
      </w: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E3FF9" w:rsidRPr="00740B70" w14:paraId="25FA50CC" w14:textId="77777777" w:rsidTr="00F11021">
        <w:tc>
          <w:tcPr>
            <w:tcW w:w="9781" w:type="dxa"/>
          </w:tcPr>
          <w:p w14:paraId="648A3AB0" w14:textId="77777777" w:rsidR="006E3FF9" w:rsidRPr="00740B70" w:rsidRDefault="006E3FF9" w:rsidP="000E0D1E">
            <w:pPr>
              <w:pStyle w:val="Kommentartext"/>
              <w:ind w:right="1134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6E3FF9" w:rsidRPr="00740B70" w14:paraId="3A32ADCC" w14:textId="77777777" w:rsidTr="00F11021">
        <w:tc>
          <w:tcPr>
            <w:tcW w:w="9781" w:type="dxa"/>
          </w:tcPr>
          <w:p w14:paraId="0EFA7A4E" w14:textId="77777777" w:rsidR="006E3FF9" w:rsidRPr="00740B70" w:rsidRDefault="006E3FF9" w:rsidP="00041BCB">
            <w:pPr>
              <w:pStyle w:val="Kommentartext"/>
              <w:ind w:right="1134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45422C12" w14:textId="77777777" w:rsidR="00246A6C" w:rsidRPr="00740B70" w:rsidRDefault="007F2618" w:rsidP="00881827">
      <w:pPr>
        <w:pStyle w:val="Listenabsatz"/>
        <w:numPr>
          <w:ilvl w:val="0"/>
          <w:numId w:val="24"/>
        </w:numPr>
        <w:tabs>
          <w:tab w:val="left" w:pos="9639"/>
        </w:tabs>
        <w:spacing w:before="600" w:line="408" w:lineRule="auto"/>
        <w:ind w:left="425" w:right="1134" w:hanging="425"/>
        <w:contextualSpacing/>
        <w:jc w:val="both"/>
        <w:rPr>
          <w:rFonts w:asciiTheme="majorHAnsi" w:hAnsiTheme="majorHAnsi" w:cstheme="majorHAnsi"/>
          <w:b/>
          <w:sz w:val="24"/>
          <w:szCs w:val="20"/>
        </w:rPr>
      </w:pPr>
      <w:proofErr w:type="spellStart"/>
      <w:r>
        <w:rPr>
          <w:rFonts w:asciiTheme="majorHAnsi" w:hAnsiTheme="majorHAnsi" w:cstheme="majorHAnsi"/>
          <w:b/>
          <w:sz w:val="24"/>
          <w:szCs w:val="20"/>
        </w:rPr>
        <w:t>Good</w:t>
      </w:r>
      <w:proofErr w:type="spellEnd"/>
      <w:r>
        <w:rPr>
          <w:rFonts w:asciiTheme="majorHAnsi" w:hAnsiTheme="majorHAnsi" w:cstheme="majorHAnsi"/>
          <w:b/>
          <w:sz w:val="24"/>
          <w:szCs w:val="20"/>
        </w:rPr>
        <w:t xml:space="preserve"> </w:t>
      </w:r>
      <w:r w:rsidR="00A6007E">
        <w:rPr>
          <w:rFonts w:asciiTheme="majorHAnsi" w:hAnsiTheme="majorHAnsi" w:cstheme="majorHAnsi"/>
          <w:b/>
          <w:sz w:val="24"/>
          <w:szCs w:val="20"/>
        </w:rPr>
        <w:t>Scientific</w:t>
      </w:r>
      <w:r>
        <w:rPr>
          <w:rFonts w:asciiTheme="majorHAnsi" w:hAnsiTheme="majorHAnsi" w:cstheme="majorHAnsi"/>
          <w:b/>
          <w:sz w:val="24"/>
          <w:szCs w:val="20"/>
        </w:rPr>
        <w:t xml:space="preserve"> Practice</w:t>
      </w:r>
    </w:p>
    <w:p w14:paraId="16A19AE3" w14:textId="101B44D9" w:rsidR="00246A6C" w:rsidRDefault="007F2618" w:rsidP="00CE02A5">
      <w:pPr>
        <w:tabs>
          <w:tab w:val="left" w:pos="360"/>
        </w:tabs>
        <w:spacing w:after="120" w:line="360" w:lineRule="auto"/>
        <w:ind w:right="-34"/>
        <w:contextualSpacing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97FBC">
        <w:rPr>
          <w:rFonts w:asciiTheme="majorHAnsi" w:hAnsiTheme="majorHAnsi" w:cstheme="majorHAnsi"/>
          <w:sz w:val="20"/>
          <w:szCs w:val="20"/>
          <w:lang w:val="en-US"/>
        </w:rPr>
        <w:t>The parties here</w:t>
      </w:r>
      <w:r w:rsidR="00AB3EC7">
        <w:rPr>
          <w:rFonts w:asciiTheme="majorHAnsi" w:hAnsiTheme="majorHAnsi" w:cstheme="majorHAnsi"/>
          <w:sz w:val="20"/>
          <w:szCs w:val="20"/>
          <w:lang w:val="en-US"/>
        </w:rPr>
        <w:t>to</w:t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 xml:space="preserve"> undertake to comply with the </w:t>
      </w:r>
      <w:r w:rsidR="00AE0207" w:rsidRPr="00B97FBC">
        <w:rPr>
          <w:rFonts w:asciiTheme="majorHAnsi" w:hAnsiTheme="majorHAnsi" w:cstheme="majorHAnsi"/>
          <w:b/>
          <w:sz w:val="20"/>
          <w:szCs w:val="20"/>
          <w:lang w:val="en-US"/>
        </w:rPr>
        <w:t xml:space="preserve">Code of Conduct for Safeguarding Good </w:t>
      </w:r>
      <w:r w:rsidR="00321D6C">
        <w:rPr>
          <w:rFonts w:asciiTheme="majorHAnsi" w:hAnsiTheme="majorHAnsi" w:cstheme="majorHAnsi"/>
          <w:b/>
          <w:sz w:val="20"/>
          <w:szCs w:val="20"/>
          <w:lang w:val="en-US"/>
        </w:rPr>
        <w:t>Scientific</w:t>
      </w:r>
      <w:r w:rsidRPr="00B97FBC"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="00AE0207" w:rsidRPr="00B97FBC">
        <w:rPr>
          <w:rFonts w:asciiTheme="majorHAnsi" w:hAnsiTheme="majorHAnsi" w:cstheme="majorHAnsi"/>
          <w:b/>
          <w:sz w:val="20"/>
          <w:szCs w:val="20"/>
          <w:lang w:val="en-US"/>
        </w:rPr>
        <w:t>P</w:t>
      </w:r>
      <w:r w:rsidRPr="00B97FBC">
        <w:rPr>
          <w:rFonts w:asciiTheme="majorHAnsi" w:hAnsiTheme="majorHAnsi" w:cstheme="majorHAnsi"/>
          <w:b/>
          <w:sz w:val="20"/>
          <w:szCs w:val="20"/>
          <w:lang w:val="en-US"/>
        </w:rPr>
        <w:t>ractice</w:t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 xml:space="preserve"> and </w:t>
      </w:r>
      <w:r w:rsidR="00AE0207" w:rsidRPr="00B97FBC">
        <w:rPr>
          <w:rFonts w:asciiTheme="majorHAnsi" w:hAnsiTheme="majorHAnsi" w:cstheme="majorHAnsi"/>
          <w:sz w:val="20"/>
          <w:szCs w:val="20"/>
          <w:lang w:val="en-US"/>
        </w:rPr>
        <w:t>P</w:t>
      </w:r>
      <w:r w:rsidR="0064227D" w:rsidRPr="00B97FBC">
        <w:rPr>
          <w:rFonts w:asciiTheme="majorHAnsi" w:hAnsiTheme="majorHAnsi" w:cstheme="majorHAnsi"/>
          <w:sz w:val="20"/>
          <w:szCs w:val="20"/>
          <w:lang w:val="en-US"/>
        </w:rPr>
        <w:t xml:space="preserve">rocedures </w:t>
      </w:r>
      <w:r w:rsidR="00AE0207" w:rsidRPr="00B97FBC">
        <w:rPr>
          <w:rFonts w:asciiTheme="majorHAnsi" w:hAnsiTheme="majorHAnsi" w:cstheme="majorHAnsi"/>
          <w:sz w:val="20"/>
          <w:szCs w:val="20"/>
          <w:lang w:val="en-US"/>
        </w:rPr>
        <w:t>in Cases of Academic Misconduct (see</w:t>
      </w:r>
      <w:r w:rsidR="00530C0D">
        <w:rPr>
          <w:rFonts w:asciiTheme="majorHAnsi" w:hAnsiTheme="majorHAnsi" w:cstheme="majorHAnsi"/>
          <w:sz w:val="20"/>
          <w:szCs w:val="20"/>
          <w:lang w:val="en-US"/>
        </w:rPr>
        <w:t xml:space="preserve"> www.tum.de</w:t>
      </w:r>
      <w:r w:rsidR="00AE0207" w:rsidRPr="00B97FBC">
        <w:rPr>
          <w:rFonts w:asciiTheme="majorHAnsi" w:hAnsiTheme="majorHAnsi" w:cstheme="majorHAnsi"/>
          <w:sz w:val="20"/>
          <w:szCs w:val="20"/>
          <w:lang w:val="en-US"/>
        </w:rPr>
        <w:t xml:space="preserve">). </w:t>
      </w:r>
      <w:r w:rsidR="00AE0207" w:rsidRPr="00AE0207">
        <w:rPr>
          <w:rFonts w:asciiTheme="majorHAnsi" w:hAnsiTheme="majorHAnsi" w:cstheme="majorHAnsi"/>
          <w:sz w:val="20"/>
          <w:szCs w:val="20"/>
          <w:lang w:val="en-US"/>
        </w:rPr>
        <w:t xml:space="preserve">The </w:t>
      </w:r>
      <w:r w:rsidR="00AE0207">
        <w:rPr>
          <w:rFonts w:asciiTheme="majorHAnsi" w:hAnsiTheme="majorHAnsi" w:cstheme="majorHAnsi"/>
          <w:sz w:val="20"/>
          <w:szCs w:val="20"/>
          <w:lang w:val="en-US"/>
        </w:rPr>
        <w:t>notice</w:t>
      </w:r>
      <w:r w:rsidR="00AE0207" w:rsidRPr="00AE0207">
        <w:rPr>
          <w:rFonts w:asciiTheme="majorHAnsi" w:hAnsiTheme="majorHAnsi" w:cstheme="majorHAnsi"/>
          <w:sz w:val="20"/>
          <w:szCs w:val="20"/>
          <w:lang w:val="en-US"/>
        </w:rPr>
        <w:t xml:space="preserve"> of this code and procedures is confirmed with the signature below. </w:t>
      </w:r>
    </w:p>
    <w:p w14:paraId="07FB9995" w14:textId="5A3FAE96" w:rsidR="00176D22" w:rsidRDefault="00176D22" w:rsidP="00CE02A5">
      <w:pPr>
        <w:tabs>
          <w:tab w:val="left" w:pos="360"/>
        </w:tabs>
        <w:spacing w:after="120" w:line="360" w:lineRule="auto"/>
        <w:ind w:right="-34"/>
        <w:contextualSpacing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14:paraId="581998F1" w14:textId="29592B03" w:rsidR="00176D22" w:rsidRPr="00445940" w:rsidRDefault="00176D22" w:rsidP="00176D22">
      <w:pPr>
        <w:pStyle w:val="Listenabsatz"/>
        <w:numPr>
          <w:ilvl w:val="0"/>
          <w:numId w:val="24"/>
        </w:numPr>
        <w:tabs>
          <w:tab w:val="left" w:pos="360"/>
        </w:tabs>
        <w:spacing w:after="120" w:line="360" w:lineRule="auto"/>
        <w:ind w:right="-34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445940">
        <w:rPr>
          <w:rFonts w:asciiTheme="majorHAnsi" w:hAnsiTheme="majorHAnsi" w:cstheme="majorHAnsi"/>
          <w:b/>
          <w:bCs/>
          <w:sz w:val="24"/>
          <w:szCs w:val="24"/>
          <w:lang w:val="en-US"/>
        </w:rPr>
        <w:t>Fair play at the workplace</w:t>
      </w:r>
    </w:p>
    <w:p w14:paraId="28D06FAC" w14:textId="39B74581" w:rsidR="00445940" w:rsidRDefault="00176D22" w:rsidP="00176D22">
      <w:pPr>
        <w:tabs>
          <w:tab w:val="left" w:pos="360"/>
        </w:tabs>
        <w:spacing w:after="120" w:line="360" w:lineRule="auto"/>
        <w:ind w:right="-34"/>
        <w:contextualSpacing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445940">
        <w:rPr>
          <w:rFonts w:asciiTheme="majorHAnsi" w:hAnsiTheme="majorHAnsi" w:cstheme="majorHAnsi"/>
          <w:sz w:val="20"/>
          <w:szCs w:val="20"/>
          <w:lang w:val="en-US"/>
        </w:rPr>
        <w:t xml:space="preserve">The parties involved undertake to comply with the "Fair play at work" service agreement (see </w:t>
      </w:r>
      <w:proofErr w:type="spellStart"/>
      <w:r w:rsidRPr="00445940">
        <w:rPr>
          <w:rFonts w:asciiTheme="majorHAnsi" w:hAnsiTheme="majorHAnsi" w:cstheme="majorHAnsi"/>
          <w:sz w:val="20"/>
          <w:szCs w:val="20"/>
          <w:lang w:val="en-US"/>
        </w:rPr>
        <w:t>Fairplay</w:t>
      </w:r>
      <w:proofErr w:type="spellEnd"/>
      <w:r w:rsidRPr="00445940">
        <w:rPr>
          <w:rFonts w:asciiTheme="majorHAnsi" w:hAnsiTheme="majorHAnsi" w:cstheme="majorHAnsi"/>
          <w:sz w:val="20"/>
          <w:szCs w:val="20"/>
          <w:lang w:val="en-US"/>
        </w:rPr>
        <w:t xml:space="preserve"> am </w:t>
      </w:r>
      <w:proofErr w:type="spellStart"/>
      <w:r w:rsidRPr="00445940">
        <w:rPr>
          <w:rFonts w:asciiTheme="majorHAnsi" w:hAnsiTheme="majorHAnsi" w:cstheme="majorHAnsi"/>
          <w:sz w:val="20"/>
          <w:szCs w:val="20"/>
          <w:lang w:val="en-US"/>
        </w:rPr>
        <w:t>Arbeitsplatz</w:t>
      </w:r>
      <w:proofErr w:type="spellEnd"/>
      <w:r w:rsidRPr="00445940">
        <w:rPr>
          <w:rFonts w:asciiTheme="majorHAnsi" w:hAnsiTheme="majorHAnsi" w:cstheme="majorHAnsi"/>
          <w:sz w:val="20"/>
          <w:szCs w:val="20"/>
          <w:lang w:val="en-US"/>
        </w:rPr>
        <w:t xml:space="preserve"> at </w:t>
      </w:r>
      <w:r w:rsidR="0003493B">
        <w:fldChar w:fldCharType="begin"/>
      </w:r>
      <w:r w:rsidR="0003493B" w:rsidRPr="0003493B">
        <w:rPr>
          <w:lang w:val="en-US"/>
        </w:rPr>
        <w:instrText xml:space="preserve"> HYPERLINK "http://www.tum.de" </w:instrText>
      </w:r>
      <w:r w:rsidR="0003493B">
        <w:fldChar w:fldCharType="separate"/>
      </w:r>
      <w:r w:rsidRPr="00445940">
        <w:rPr>
          <w:rStyle w:val="Hyperlink"/>
          <w:rFonts w:asciiTheme="majorHAnsi" w:hAnsiTheme="majorHAnsi" w:cstheme="majorHAnsi"/>
          <w:sz w:val="20"/>
          <w:szCs w:val="20"/>
          <w:lang w:val="en-US"/>
        </w:rPr>
        <w:t>www.tum.de</w:t>
      </w:r>
      <w:r w:rsidR="0003493B">
        <w:rPr>
          <w:rStyle w:val="Hyperlink"/>
          <w:rFonts w:asciiTheme="majorHAnsi" w:hAnsiTheme="majorHAnsi" w:cstheme="majorHAnsi"/>
          <w:sz w:val="20"/>
          <w:szCs w:val="20"/>
          <w:lang w:val="en-US"/>
        </w:rPr>
        <w:fldChar w:fldCharType="end"/>
      </w:r>
      <w:r w:rsidR="004B7486">
        <w:rPr>
          <w:rFonts w:asciiTheme="majorHAnsi" w:hAnsiTheme="majorHAnsi" w:cstheme="majorHAnsi"/>
          <w:sz w:val="20"/>
          <w:szCs w:val="20"/>
          <w:lang w:val="en-US"/>
        </w:rPr>
        <w:t xml:space="preserve">) </w:t>
      </w:r>
      <w:r w:rsidRPr="00445940">
        <w:rPr>
          <w:rFonts w:asciiTheme="majorHAnsi" w:hAnsiTheme="majorHAnsi" w:cstheme="majorHAnsi"/>
          <w:sz w:val="20"/>
          <w:szCs w:val="20"/>
          <w:lang w:val="en-US"/>
        </w:rPr>
        <w:t>and actively create a working environment that is characterized by trust, mutual respect, esteem and appreciation as well as open communication.</w:t>
      </w:r>
    </w:p>
    <w:p w14:paraId="50BFC2F7" w14:textId="77777777" w:rsidR="00DE0559" w:rsidRPr="00AE0207" w:rsidRDefault="00AE0207" w:rsidP="00881827">
      <w:pPr>
        <w:pStyle w:val="Listenabsatz"/>
        <w:numPr>
          <w:ilvl w:val="0"/>
          <w:numId w:val="24"/>
        </w:numPr>
        <w:tabs>
          <w:tab w:val="left" w:pos="9639"/>
        </w:tabs>
        <w:spacing w:before="600" w:line="408" w:lineRule="auto"/>
        <w:ind w:left="425" w:right="1134" w:hanging="425"/>
        <w:contextualSpacing/>
        <w:jc w:val="both"/>
        <w:rPr>
          <w:rFonts w:asciiTheme="majorHAnsi" w:hAnsiTheme="majorHAnsi" w:cstheme="majorHAnsi"/>
          <w:b/>
          <w:sz w:val="24"/>
          <w:szCs w:val="20"/>
          <w:lang w:val="en-US"/>
        </w:rPr>
      </w:pPr>
      <w:r w:rsidRPr="00AE0207">
        <w:rPr>
          <w:rFonts w:asciiTheme="majorHAnsi" w:hAnsiTheme="majorHAnsi" w:cstheme="majorHAnsi"/>
          <w:b/>
          <w:sz w:val="24"/>
          <w:szCs w:val="20"/>
          <w:lang w:val="en-US"/>
        </w:rPr>
        <w:t xml:space="preserve">Measures to </w:t>
      </w:r>
      <w:r w:rsidR="00A752A9">
        <w:rPr>
          <w:rFonts w:asciiTheme="majorHAnsi" w:hAnsiTheme="majorHAnsi" w:cstheme="majorHAnsi"/>
          <w:b/>
          <w:sz w:val="24"/>
          <w:szCs w:val="20"/>
          <w:lang w:val="en-US"/>
        </w:rPr>
        <w:t>B</w:t>
      </w:r>
      <w:r w:rsidRPr="00AE0207">
        <w:rPr>
          <w:rFonts w:asciiTheme="majorHAnsi" w:hAnsiTheme="majorHAnsi" w:cstheme="majorHAnsi"/>
          <w:b/>
          <w:sz w:val="24"/>
          <w:szCs w:val="20"/>
          <w:lang w:val="en-US"/>
        </w:rPr>
        <w:t xml:space="preserve">alance </w:t>
      </w:r>
      <w:r w:rsidR="00A752A9">
        <w:rPr>
          <w:rFonts w:asciiTheme="majorHAnsi" w:hAnsiTheme="majorHAnsi" w:cstheme="majorHAnsi"/>
          <w:b/>
          <w:sz w:val="24"/>
          <w:szCs w:val="20"/>
          <w:lang w:val="en-US"/>
        </w:rPr>
        <w:t>F</w:t>
      </w:r>
      <w:r w:rsidRPr="00AE0207">
        <w:rPr>
          <w:rFonts w:asciiTheme="majorHAnsi" w:hAnsiTheme="majorHAnsi" w:cstheme="majorHAnsi"/>
          <w:b/>
          <w:sz w:val="24"/>
          <w:szCs w:val="20"/>
          <w:lang w:val="en-US"/>
        </w:rPr>
        <w:t>amily a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 xml:space="preserve">nd </w:t>
      </w:r>
      <w:r w:rsidR="00A752A9">
        <w:rPr>
          <w:rFonts w:asciiTheme="majorHAnsi" w:hAnsiTheme="majorHAnsi" w:cstheme="majorHAnsi"/>
          <w:b/>
          <w:sz w:val="24"/>
          <w:szCs w:val="20"/>
          <w:lang w:val="en-US"/>
        </w:rPr>
        <w:t>A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 xml:space="preserve">cademic </w:t>
      </w:r>
      <w:r w:rsidR="00A752A9">
        <w:rPr>
          <w:rFonts w:asciiTheme="majorHAnsi" w:hAnsiTheme="majorHAnsi" w:cstheme="majorHAnsi"/>
          <w:b/>
          <w:sz w:val="24"/>
          <w:szCs w:val="20"/>
          <w:lang w:val="en-US"/>
        </w:rPr>
        <w:t>C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>areer</w:t>
      </w:r>
    </w:p>
    <w:p w14:paraId="67A76907" w14:textId="01FA43E7" w:rsidR="00DE0559" w:rsidRPr="00D977F8" w:rsidRDefault="00AE0207" w:rsidP="00523EB7">
      <w:pPr>
        <w:tabs>
          <w:tab w:val="left" w:pos="0"/>
          <w:tab w:val="left" w:pos="426"/>
        </w:tabs>
        <w:spacing w:after="120" w:line="360" w:lineRule="auto"/>
        <w:ind w:right="-34"/>
        <w:contextualSpacing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AE0207">
        <w:rPr>
          <w:rFonts w:asciiTheme="majorHAnsi" w:hAnsiTheme="majorHAnsi" w:cstheme="majorHAnsi"/>
          <w:sz w:val="20"/>
          <w:szCs w:val="20"/>
          <w:lang w:val="en-US"/>
        </w:rPr>
        <w:t xml:space="preserve">TUM supports especially the compatibility of family and academic career. </w:t>
      </w:r>
      <w:r w:rsidR="00E3730F">
        <w:rPr>
          <w:rFonts w:asciiTheme="majorHAnsi" w:hAnsiTheme="majorHAnsi" w:cstheme="majorHAnsi"/>
          <w:sz w:val="20"/>
          <w:szCs w:val="20"/>
          <w:lang w:val="en-US"/>
        </w:rPr>
        <w:t>To this end</w:t>
      </w:r>
      <w:r w:rsidR="00D977F8" w:rsidRPr="00D977F8">
        <w:rPr>
          <w:rFonts w:asciiTheme="majorHAnsi" w:hAnsiTheme="majorHAnsi" w:cstheme="majorHAnsi"/>
          <w:sz w:val="20"/>
          <w:szCs w:val="20"/>
          <w:lang w:val="en-US"/>
        </w:rPr>
        <w:t>, the following has been agreed upon (if applicable):</w:t>
      </w: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E0559" w:rsidRPr="0003493B" w14:paraId="51E37908" w14:textId="77777777" w:rsidTr="00F11021">
        <w:tc>
          <w:tcPr>
            <w:tcW w:w="9781" w:type="dxa"/>
          </w:tcPr>
          <w:p w14:paraId="1C750F95" w14:textId="77777777" w:rsidR="00DE0559" w:rsidRPr="00D977F8" w:rsidRDefault="00DE0559" w:rsidP="00546999">
            <w:pPr>
              <w:pStyle w:val="Kommentartext"/>
              <w:ind w:right="1134"/>
              <w:contextualSpacing/>
              <w:rPr>
                <w:rFonts w:cs="Arial"/>
                <w:lang w:val="en-US"/>
              </w:rPr>
            </w:pPr>
          </w:p>
        </w:tc>
      </w:tr>
      <w:tr w:rsidR="00DE0559" w:rsidRPr="0003493B" w14:paraId="07D28FDF" w14:textId="77777777" w:rsidTr="00F11021">
        <w:tc>
          <w:tcPr>
            <w:tcW w:w="9781" w:type="dxa"/>
          </w:tcPr>
          <w:p w14:paraId="1EA700B3" w14:textId="77777777" w:rsidR="00DE0559" w:rsidRPr="00D977F8" w:rsidRDefault="00DE0559" w:rsidP="00546999">
            <w:pPr>
              <w:pStyle w:val="Kommentartext"/>
              <w:ind w:right="1134"/>
              <w:contextualSpacing/>
              <w:rPr>
                <w:rFonts w:cs="Arial"/>
                <w:lang w:val="en-US"/>
              </w:rPr>
            </w:pPr>
          </w:p>
        </w:tc>
      </w:tr>
    </w:tbl>
    <w:p w14:paraId="660EA647" w14:textId="77777777" w:rsidR="00D532CF" w:rsidRPr="00341DA0" w:rsidRDefault="00D532CF">
      <w:pPr>
        <w:rPr>
          <w:rFonts w:asciiTheme="majorHAnsi" w:hAnsiTheme="majorHAnsi" w:cstheme="majorHAnsi"/>
          <w:b/>
          <w:sz w:val="24"/>
          <w:szCs w:val="20"/>
          <w:lang w:val="en-US"/>
        </w:rPr>
      </w:pPr>
      <w:r w:rsidRPr="00341DA0">
        <w:rPr>
          <w:rFonts w:asciiTheme="majorHAnsi" w:hAnsiTheme="majorHAnsi" w:cstheme="majorHAnsi"/>
          <w:b/>
          <w:sz w:val="24"/>
          <w:szCs w:val="20"/>
          <w:lang w:val="en-US"/>
        </w:rPr>
        <w:br w:type="page"/>
      </w:r>
    </w:p>
    <w:p w14:paraId="33E6245F" w14:textId="001FFBE1" w:rsidR="00246A6C" w:rsidRPr="00740B70" w:rsidRDefault="00D977F8" w:rsidP="00881827">
      <w:pPr>
        <w:pStyle w:val="Listenabsatz"/>
        <w:numPr>
          <w:ilvl w:val="0"/>
          <w:numId w:val="24"/>
        </w:numPr>
        <w:tabs>
          <w:tab w:val="left" w:pos="9639"/>
        </w:tabs>
        <w:spacing w:before="600" w:line="408" w:lineRule="auto"/>
        <w:ind w:left="425" w:right="1134" w:hanging="425"/>
        <w:contextualSpacing/>
        <w:jc w:val="both"/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lastRenderedPageBreak/>
        <w:t xml:space="preserve">Conflict </w:t>
      </w:r>
      <w:proofErr w:type="spellStart"/>
      <w:r w:rsidR="00A752A9">
        <w:rPr>
          <w:rFonts w:asciiTheme="majorHAnsi" w:hAnsiTheme="majorHAnsi" w:cstheme="majorHAnsi"/>
          <w:b/>
          <w:sz w:val="24"/>
          <w:szCs w:val="20"/>
        </w:rPr>
        <w:t>R</w:t>
      </w:r>
      <w:r>
        <w:rPr>
          <w:rFonts w:asciiTheme="majorHAnsi" w:hAnsiTheme="majorHAnsi" w:cstheme="majorHAnsi"/>
          <w:b/>
          <w:sz w:val="24"/>
          <w:szCs w:val="20"/>
        </w:rPr>
        <w:t>egulations</w:t>
      </w:r>
      <w:proofErr w:type="spellEnd"/>
    </w:p>
    <w:p w14:paraId="1F0E197F" w14:textId="77777777" w:rsidR="00246A6C" w:rsidRPr="00C21A68" w:rsidRDefault="00D977F8" w:rsidP="00461B67">
      <w:pPr>
        <w:tabs>
          <w:tab w:val="left" w:pos="360"/>
        </w:tabs>
        <w:spacing w:after="120" w:line="360" w:lineRule="auto"/>
        <w:ind w:right="141"/>
        <w:contextualSpacing/>
        <w:rPr>
          <w:rFonts w:ascii="Arial" w:hAnsi="Arial" w:cs="Arial"/>
          <w:sz w:val="20"/>
          <w:szCs w:val="20"/>
          <w:lang w:val="en-US"/>
        </w:rPr>
      </w:pPr>
      <w:r w:rsidRPr="00C21A68">
        <w:rPr>
          <w:rFonts w:ascii="Arial" w:hAnsi="Arial" w:cs="Arial"/>
          <w:sz w:val="20"/>
          <w:szCs w:val="20"/>
          <w:lang w:val="en-US"/>
        </w:rPr>
        <w:t xml:space="preserve">In cases of conflict arising from non-compliance with </w:t>
      </w:r>
      <w:r w:rsidR="00C21A68" w:rsidRPr="00C21A68">
        <w:rPr>
          <w:rFonts w:ascii="Arial" w:hAnsi="Arial" w:cs="Arial"/>
          <w:sz w:val="20"/>
          <w:szCs w:val="20"/>
          <w:lang w:val="en-US"/>
        </w:rPr>
        <w:t>the above obligations</w:t>
      </w:r>
      <w:r w:rsidR="00A752A9">
        <w:rPr>
          <w:rFonts w:ascii="Arial" w:hAnsi="Arial" w:cs="Arial"/>
          <w:sz w:val="20"/>
          <w:szCs w:val="20"/>
          <w:lang w:val="en-US"/>
        </w:rPr>
        <w:t>,</w:t>
      </w:r>
      <w:r w:rsidR="00C21A68" w:rsidRPr="00C21A68">
        <w:rPr>
          <w:rFonts w:ascii="Arial" w:hAnsi="Arial" w:cs="Arial"/>
          <w:sz w:val="20"/>
          <w:szCs w:val="20"/>
          <w:lang w:val="en-US"/>
        </w:rPr>
        <w:t xml:space="preserve"> all parties will promptly enter into discussion to ensure compliance. If that is not possible, each party may address its concerns to the </w:t>
      </w:r>
      <w:r w:rsidR="00C21A68">
        <w:rPr>
          <w:rFonts w:ascii="Arial" w:hAnsi="Arial" w:cs="Arial"/>
          <w:sz w:val="20"/>
          <w:szCs w:val="20"/>
          <w:lang w:val="en-US"/>
        </w:rPr>
        <w:t>g</w:t>
      </w:r>
      <w:r w:rsidR="00C21A68" w:rsidRPr="00C21A68">
        <w:rPr>
          <w:rFonts w:ascii="Arial" w:hAnsi="Arial" w:cs="Arial"/>
          <w:sz w:val="20"/>
          <w:szCs w:val="20"/>
          <w:lang w:val="en-US"/>
        </w:rPr>
        <w:t xml:space="preserve">raduate </w:t>
      </w:r>
      <w:r w:rsidR="00C21A68">
        <w:rPr>
          <w:rFonts w:ascii="Arial" w:hAnsi="Arial" w:cs="Arial"/>
          <w:sz w:val="20"/>
          <w:szCs w:val="20"/>
          <w:lang w:val="en-US"/>
        </w:rPr>
        <w:t>c</w:t>
      </w:r>
      <w:r w:rsidR="00C21A68" w:rsidRPr="00C21A68">
        <w:rPr>
          <w:rFonts w:ascii="Arial" w:hAnsi="Arial" w:cs="Arial"/>
          <w:sz w:val="20"/>
          <w:szCs w:val="20"/>
          <w:lang w:val="en-US"/>
        </w:rPr>
        <w:t>enter, the dean of</w:t>
      </w:r>
      <w:r w:rsidR="00C21A68">
        <w:rPr>
          <w:rFonts w:ascii="Arial" w:hAnsi="Arial" w:cs="Arial"/>
          <w:sz w:val="20"/>
          <w:szCs w:val="20"/>
          <w:lang w:val="en-US"/>
        </w:rPr>
        <w:t xml:space="preserve"> the degree-awarding institution, the management office or head of TUM Graduate School or the ombudspersons of TUM. </w:t>
      </w:r>
    </w:p>
    <w:p w14:paraId="7AF4CD76" w14:textId="77777777" w:rsidR="00BE7152" w:rsidRPr="000D2843" w:rsidRDefault="00BE5948" w:rsidP="00881827">
      <w:pPr>
        <w:pStyle w:val="Listenabsatz"/>
        <w:numPr>
          <w:ilvl w:val="0"/>
          <w:numId w:val="24"/>
        </w:numPr>
        <w:tabs>
          <w:tab w:val="left" w:pos="9639"/>
        </w:tabs>
        <w:spacing w:before="600" w:line="408" w:lineRule="auto"/>
        <w:ind w:left="425" w:right="1134" w:hanging="425"/>
        <w:contextualSpacing/>
        <w:jc w:val="both"/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t xml:space="preserve">Data </w:t>
      </w:r>
      <w:proofErr w:type="spellStart"/>
      <w:r>
        <w:rPr>
          <w:rFonts w:asciiTheme="majorHAnsi" w:hAnsiTheme="majorHAnsi" w:cstheme="majorHAnsi"/>
          <w:b/>
          <w:sz w:val="24"/>
          <w:szCs w:val="20"/>
        </w:rPr>
        <w:t>Protection</w:t>
      </w:r>
      <w:proofErr w:type="spellEnd"/>
    </w:p>
    <w:p w14:paraId="1C7B2E24" w14:textId="790B9D00" w:rsidR="00BE5948" w:rsidRPr="00BE5948" w:rsidRDefault="005B1C4E" w:rsidP="00BE5948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bookmarkStart w:id="2" w:name="_Hlk84427169"/>
      <w:r>
        <w:rPr>
          <w:rStyle w:val="fontstyle01"/>
          <w:rFonts w:ascii="Arial" w:hAnsi="Arial" w:cs="Arial"/>
          <w:b w:val="0"/>
          <w:sz w:val="20"/>
          <w:szCs w:val="20"/>
          <w:lang w:val="en-US"/>
        </w:rPr>
        <w:t>Hereby t</w:t>
      </w:r>
      <w:r w:rsidR="00BE5948" w:rsidRPr="00BE5948">
        <w:rPr>
          <w:rStyle w:val="fontstyle01"/>
          <w:rFonts w:ascii="Arial" w:hAnsi="Arial" w:cs="Arial"/>
          <w:b w:val="0"/>
          <w:sz w:val="20"/>
          <w:szCs w:val="20"/>
          <w:lang w:val="en-US"/>
        </w:rPr>
        <w:t xml:space="preserve">he </w:t>
      </w:r>
      <w:r w:rsidR="00AB3EC7">
        <w:rPr>
          <w:rStyle w:val="fontstyle01"/>
          <w:rFonts w:ascii="Arial" w:hAnsi="Arial" w:cs="Arial"/>
          <w:b w:val="0"/>
          <w:sz w:val="20"/>
          <w:szCs w:val="20"/>
          <w:lang w:val="en-US"/>
        </w:rPr>
        <w:t>involved parties</w:t>
      </w:r>
      <w:r w:rsidR="00BE5948" w:rsidRPr="00BE5948">
        <w:rPr>
          <w:rStyle w:val="fontstyle01"/>
          <w:rFonts w:ascii="Arial" w:hAnsi="Arial" w:cs="Arial"/>
          <w:b w:val="0"/>
          <w:sz w:val="20"/>
          <w:szCs w:val="20"/>
          <w:lang w:val="en-US"/>
        </w:rPr>
        <w:t xml:space="preserve"> are informed that their personal data are collected and processed for organizational and statistical purposes as well as for controlling and quality management of TUM according to the</w:t>
      </w:r>
      <w:r w:rsidR="00BE5948" w:rsidRPr="00BE5948">
        <w:rPr>
          <w:rStyle w:val="fontstyle01"/>
          <w:rFonts w:ascii="Arial" w:hAnsi="Arial" w:cs="Arial"/>
          <w:sz w:val="20"/>
          <w:szCs w:val="20"/>
          <w:lang w:val="en-US"/>
        </w:rPr>
        <w:t xml:space="preserve"> </w:t>
      </w:r>
      <w:r w:rsidR="00BE5948" w:rsidRPr="00BE5948">
        <w:rPr>
          <w:rStyle w:val="fontstyle21"/>
          <w:rFonts w:ascii="Arial" w:hAnsi="Arial" w:cs="Arial"/>
          <w:sz w:val="20"/>
          <w:szCs w:val="20"/>
          <w:lang w:val="en-US"/>
        </w:rPr>
        <w:t xml:space="preserve">General Data Protection Regulation of the European Union (GDPR). </w:t>
      </w:r>
      <w:r w:rsidR="00BE5948" w:rsidRPr="00BE5948">
        <w:rPr>
          <w:rFonts w:ascii="Arial" w:hAnsi="Arial" w:cs="Arial"/>
          <w:color w:val="000000"/>
          <w:sz w:val="20"/>
          <w:szCs w:val="20"/>
          <w:lang w:val="en-US"/>
        </w:rPr>
        <w:t xml:space="preserve">The legal basis for collecting and processing </w:t>
      </w:r>
      <w:r w:rsidR="00A752A9">
        <w:rPr>
          <w:rFonts w:ascii="Arial" w:hAnsi="Arial" w:cs="Arial"/>
          <w:color w:val="000000"/>
          <w:sz w:val="20"/>
          <w:szCs w:val="20"/>
          <w:lang w:val="en-US"/>
        </w:rPr>
        <w:t>this</w:t>
      </w:r>
      <w:r w:rsidR="00BE5948" w:rsidRPr="00BE5948">
        <w:rPr>
          <w:rFonts w:ascii="Arial" w:hAnsi="Arial" w:cs="Arial"/>
          <w:color w:val="000000"/>
          <w:sz w:val="20"/>
          <w:szCs w:val="20"/>
          <w:lang w:val="en-US"/>
        </w:rPr>
        <w:t xml:space="preserve"> data is set out in Art. 6</w:t>
      </w:r>
      <w:r w:rsidR="00AB3EC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E5948" w:rsidRPr="00BE5948">
        <w:rPr>
          <w:rFonts w:ascii="Arial" w:hAnsi="Arial" w:cs="Arial"/>
          <w:color w:val="000000"/>
          <w:sz w:val="20"/>
          <w:szCs w:val="20"/>
          <w:lang w:val="en-US"/>
        </w:rPr>
        <w:t>(1), sentence 1(b) of the GDPR</w:t>
      </w:r>
      <w:r w:rsidR="00BE5948" w:rsidRPr="00BE5948">
        <w:rPr>
          <w:rFonts w:ascii="Arial" w:hAnsi="Arial" w:cs="Arial"/>
          <w:sz w:val="20"/>
          <w:szCs w:val="20"/>
          <w:lang w:val="en-US"/>
        </w:rPr>
        <w:t xml:space="preserve">. </w:t>
      </w:r>
      <w:r w:rsidR="00A752A9">
        <w:rPr>
          <w:rFonts w:ascii="Arial" w:hAnsi="Arial" w:cs="Arial"/>
          <w:sz w:val="20"/>
          <w:szCs w:val="20"/>
          <w:lang w:val="en-US"/>
        </w:rPr>
        <w:t>The</w:t>
      </w:r>
      <w:r w:rsidR="00BE5948" w:rsidRPr="00BE5948">
        <w:rPr>
          <w:rFonts w:ascii="Arial" w:hAnsi="Arial" w:cs="Arial"/>
          <w:sz w:val="20"/>
          <w:szCs w:val="20"/>
          <w:lang w:val="en-US"/>
        </w:rPr>
        <w:t xml:space="preserve"> data will not be handed over to third parties, except for the Bavarian State Office for Statistics. They will receive </w:t>
      </w:r>
      <w:r w:rsidR="00A752A9">
        <w:rPr>
          <w:rFonts w:ascii="Arial" w:hAnsi="Arial" w:cs="Arial"/>
          <w:sz w:val="20"/>
          <w:szCs w:val="20"/>
          <w:lang w:val="en-US"/>
        </w:rPr>
        <w:t>the</w:t>
      </w:r>
      <w:r w:rsidR="00BE5948" w:rsidRPr="00BE5948">
        <w:rPr>
          <w:rFonts w:ascii="Arial" w:hAnsi="Arial" w:cs="Arial"/>
          <w:sz w:val="20"/>
          <w:szCs w:val="20"/>
          <w:lang w:val="en-US"/>
        </w:rPr>
        <w:t xml:space="preserve"> data in anonymized form only for statistical </w:t>
      </w:r>
      <w:r w:rsidR="00E3730F">
        <w:rPr>
          <w:rFonts w:ascii="Arial" w:hAnsi="Arial" w:cs="Arial"/>
          <w:sz w:val="20"/>
          <w:szCs w:val="20"/>
          <w:lang w:val="en-US"/>
        </w:rPr>
        <w:t>purposes</w:t>
      </w:r>
      <w:r w:rsidR="00BE5948" w:rsidRPr="00BE5948">
        <w:rPr>
          <w:rFonts w:ascii="Arial" w:hAnsi="Arial" w:cs="Arial"/>
          <w:sz w:val="20"/>
          <w:szCs w:val="20"/>
          <w:lang w:val="en-US"/>
        </w:rPr>
        <w:t xml:space="preserve">. </w:t>
      </w:r>
      <w:r w:rsidR="00BE5948" w:rsidRPr="00BE5948">
        <w:rPr>
          <w:rFonts w:ascii="Arial" w:hAnsi="Arial" w:cs="Arial"/>
          <w:color w:val="000000"/>
          <w:sz w:val="20"/>
          <w:szCs w:val="20"/>
          <w:lang w:val="en-US"/>
        </w:rPr>
        <w:t>The legal basis for this procedure is set out in Art. 6</w:t>
      </w:r>
      <w:r w:rsidR="00AB3EC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E5948" w:rsidRPr="00BE5948">
        <w:rPr>
          <w:rFonts w:ascii="Arial" w:hAnsi="Arial" w:cs="Arial"/>
          <w:color w:val="000000"/>
          <w:sz w:val="20"/>
          <w:szCs w:val="20"/>
          <w:lang w:val="en-US"/>
        </w:rPr>
        <w:t>(1), sentence 1(c) of the GDPR</w:t>
      </w:r>
      <w:r w:rsidR="00BE5948" w:rsidRPr="00BE5948">
        <w:rPr>
          <w:rFonts w:ascii="Arial" w:hAnsi="Arial" w:cs="Arial"/>
          <w:sz w:val="20"/>
          <w:szCs w:val="20"/>
          <w:lang w:val="en-US"/>
        </w:rPr>
        <w:t>.</w:t>
      </w:r>
    </w:p>
    <w:p w14:paraId="3CA5E1BC" w14:textId="77777777" w:rsidR="00BE5948" w:rsidRPr="00BE5948" w:rsidRDefault="00BE5948" w:rsidP="00BE5948">
      <w:pPr>
        <w:pStyle w:val="Listenabsatz"/>
        <w:numPr>
          <w:ilvl w:val="0"/>
          <w:numId w:val="0"/>
        </w:num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E5948">
        <w:rPr>
          <w:rStyle w:val="fontstyle01"/>
          <w:rFonts w:ascii="Arial" w:hAnsi="Arial" w:cs="Arial"/>
          <w:b w:val="0"/>
          <w:sz w:val="20"/>
          <w:szCs w:val="20"/>
          <w:lang w:val="en-US"/>
        </w:rPr>
        <w:t xml:space="preserve">According to the law, </w:t>
      </w:r>
      <w:r w:rsidR="00A752A9">
        <w:rPr>
          <w:rStyle w:val="fontstyle01"/>
          <w:rFonts w:ascii="Arial" w:hAnsi="Arial" w:cs="Arial"/>
          <w:b w:val="0"/>
          <w:sz w:val="20"/>
          <w:szCs w:val="20"/>
          <w:lang w:val="en-US"/>
        </w:rPr>
        <w:t xml:space="preserve">the </w:t>
      </w:r>
      <w:r w:rsidR="00AB3EC7">
        <w:rPr>
          <w:rStyle w:val="fontstyle01"/>
          <w:rFonts w:ascii="Arial" w:hAnsi="Arial" w:cs="Arial"/>
          <w:b w:val="0"/>
          <w:sz w:val="20"/>
          <w:szCs w:val="20"/>
          <w:lang w:val="en-US"/>
        </w:rPr>
        <w:t>involved parties</w:t>
      </w:r>
      <w:r w:rsidRPr="00BE5948">
        <w:rPr>
          <w:rStyle w:val="fontstyle01"/>
          <w:rFonts w:ascii="Arial" w:hAnsi="Arial" w:cs="Arial"/>
          <w:b w:val="0"/>
          <w:sz w:val="20"/>
          <w:szCs w:val="20"/>
          <w:lang w:val="en-US"/>
        </w:rPr>
        <w:t xml:space="preserve"> have the right to access </w:t>
      </w:r>
      <w:r w:rsidR="00A752A9">
        <w:rPr>
          <w:rStyle w:val="fontstyle01"/>
          <w:rFonts w:ascii="Arial" w:hAnsi="Arial" w:cs="Arial"/>
          <w:b w:val="0"/>
          <w:sz w:val="20"/>
          <w:szCs w:val="20"/>
          <w:lang w:val="en-US"/>
        </w:rPr>
        <w:t>their</w:t>
      </w:r>
      <w:r w:rsidRPr="00BE5948">
        <w:rPr>
          <w:rStyle w:val="fontstyle01"/>
          <w:rFonts w:ascii="Arial" w:hAnsi="Arial" w:cs="Arial"/>
          <w:b w:val="0"/>
          <w:sz w:val="20"/>
          <w:szCs w:val="20"/>
          <w:lang w:val="en-US"/>
        </w:rPr>
        <w:t xml:space="preserve"> personal data stored, demand rectification of </w:t>
      </w:r>
      <w:r w:rsidR="00A752A9">
        <w:rPr>
          <w:rStyle w:val="fontstyle01"/>
          <w:rFonts w:ascii="Arial" w:hAnsi="Arial" w:cs="Arial"/>
          <w:b w:val="0"/>
          <w:sz w:val="20"/>
          <w:szCs w:val="20"/>
          <w:lang w:val="en-US"/>
        </w:rPr>
        <w:t>their</w:t>
      </w:r>
      <w:r w:rsidRPr="00BE5948">
        <w:rPr>
          <w:rStyle w:val="fontstyle01"/>
          <w:rFonts w:ascii="Arial" w:hAnsi="Arial" w:cs="Arial"/>
          <w:b w:val="0"/>
          <w:sz w:val="20"/>
          <w:szCs w:val="20"/>
          <w:lang w:val="en-US"/>
        </w:rPr>
        <w:t xml:space="preserve"> personal data where inaccurate data has been processed, and to demand </w:t>
      </w:r>
      <w:r w:rsidR="00A752A9">
        <w:rPr>
          <w:rStyle w:val="fontstyle01"/>
          <w:rFonts w:ascii="Arial" w:hAnsi="Arial" w:cs="Arial"/>
          <w:b w:val="0"/>
          <w:sz w:val="20"/>
          <w:szCs w:val="20"/>
          <w:lang w:val="en-US"/>
        </w:rPr>
        <w:t>their</w:t>
      </w:r>
      <w:r w:rsidRPr="00BE5948">
        <w:rPr>
          <w:rStyle w:val="fontstyle01"/>
          <w:rFonts w:ascii="Arial" w:hAnsi="Arial" w:cs="Arial"/>
          <w:b w:val="0"/>
          <w:sz w:val="20"/>
          <w:szCs w:val="20"/>
          <w:lang w:val="en-US"/>
        </w:rPr>
        <w:t xml:space="preserve"> data be erased or processing of </w:t>
      </w:r>
      <w:r w:rsidR="00A752A9">
        <w:rPr>
          <w:rStyle w:val="fontstyle01"/>
          <w:rFonts w:ascii="Arial" w:hAnsi="Arial" w:cs="Arial"/>
          <w:b w:val="0"/>
          <w:sz w:val="20"/>
          <w:szCs w:val="20"/>
          <w:lang w:val="en-US"/>
        </w:rPr>
        <w:t>thei</w:t>
      </w:r>
      <w:r w:rsidRPr="00BE5948">
        <w:rPr>
          <w:rStyle w:val="fontstyle01"/>
          <w:rFonts w:ascii="Arial" w:hAnsi="Arial" w:cs="Arial"/>
          <w:b w:val="0"/>
          <w:sz w:val="20"/>
          <w:szCs w:val="20"/>
          <w:lang w:val="en-US"/>
        </w:rPr>
        <w:t xml:space="preserve">r data be restricted or to object to processing of </w:t>
      </w:r>
      <w:r w:rsidR="00A752A9">
        <w:rPr>
          <w:rStyle w:val="fontstyle01"/>
          <w:rFonts w:ascii="Arial" w:hAnsi="Arial" w:cs="Arial"/>
          <w:b w:val="0"/>
          <w:sz w:val="20"/>
          <w:szCs w:val="20"/>
          <w:lang w:val="en-US"/>
        </w:rPr>
        <w:t>thei</w:t>
      </w:r>
      <w:r w:rsidRPr="00BE5948">
        <w:rPr>
          <w:rStyle w:val="fontstyle01"/>
          <w:rFonts w:ascii="Arial" w:hAnsi="Arial" w:cs="Arial"/>
          <w:b w:val="0"/>
          <w:sz w:val="20"/>
          <w:szCs w:val="20"/>
          <w:lang w:val="en-US"/>
        </w:rPr>
        <w:t>r personal data.</w:t>
      </w:r>
      <w:r w:rsidRPr="00BE5948">
        <w:rPr>
          <w:rStyle w:val="fontstyle01"/>
          <w:rFonts w:ascii="Arial" w:hAnsi="Arial" w:cs="Arial"/>
          <w:sz w:val="20"/>
          <w:szCs w:val="20"/>
          <w:lang w:val="en-US"/>
        </w:rPr>
        <w:t xml:space="preserve"> </w:t>
      </w:r>
      <w:r w:rsidRPr="00BE5948">
        <w:rPr>
          <w:rFonts w:ascii="Arial" w:hAnsi="Arial" w:cs="Arial"/>
          <w:color w:val="000000"/>
          <w:sz w:val="20"/>
          <w:szCs w:val="20"/>
          <w:lang w:val="en-US"/>
        </w:rPr>
        <w:t xml:space="preserve">In addition, </w:t>
      </w:r>
      <w:r w:rsidR="00A752A9">
        <w:rPr>
          <w:rFonts w:ascii="Arial" w:hAnsi="Arial" w:cs="Arial"/>
          <w:color w:val="000000"/>
          <w:sz w:val="20"/>
          <w:szCs w:val="20"/>
          <w:lang w:val="en-US"/>
        </w:rPr>
        <w:t>they</w:t>
      </w:r>
      <w:r w:rsidRPr="00BE5948">
        <w:rPr>
          <w:rFonts w:ascii="Arial" w:hAnsi="Arial" w:cs="Arial"/>
          <w:color w:val="000000"/>
          <w:sz w:val="20"/>
          <w:szCs w:val="20"/>
          <w:lang w:val="en-US"/>
        </w:rPr>
        <w:t xml:space="preserve"> have a right to lodge a complaint with the Data Protection Officer of the Free State of Bavaria. </w:t>
      </w:r>
    </w:p>
    <w:p w14:paraId="42D1CE27" w14:textId="77777777" w:rsidR="00BE7152" w:rsidRPr="00BE5948" w:rsidRDefault="00BE5948" w:rsidP="00BE5948">
      <w:pPr>
        <w:pStyle w:val="Listenabsatz"/>
        <w:numPr>
          <w:ilvl w:val="0"/>
          <w:numId w:val="0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E5948">
        <w:rPr>
          <w:rFonts w:ascii="Arial" w:hAnsi="Arial" w:cs="Arial"/>
          <w:color w:val="000000"/>
          <w:sz w:val="20"/>
          <w:szCs w:val="20"/>
          <w:lang w:val="en-US"/>
        </w:rPr>
        <w:t>Contact details:</w:t>
      </w:r>
      <w:r w:rsidR="00BE7152" w:rsidRPr="00BE5948">
        <w:rPr>
          <w:rFonts w:ascii="Arial" w:hAnsi="Arial" w:cs="Arial"/>
          <w:sz w:val="20"/>
          <w:szCs w:val="20"/>
          <w:lang w:val="en-US"/>
        </w:rPr>
        <w:t xml:space="preserve"> TUM Graduate School, contact@gs.tum.de </w:t>
      </w:r>
      <w:r w:rsidRPr="00BE5948">
        <w:rPr>
          <w:rFonts w:ascii="Arial" w:hAnsi="Arial" w:cs="Arial"/>
          <w:sz w:val="20"/>
          <w:szCs w:val="20"/>
          <w:lang w:val="en-US"/>
        </w:rPr>
        <w:t>or the D</w:t>
      </w:r>
      <w:r>
        <w:rPr>
          <w:rFonts w:ascii="Arial" w:hAnsi="Arial" w:cs="Arial"/>
          <w:sz w:val="20"/>
          <w:szCs w:val="20"/>
          <w:lang w:val="en-US"/>
        </w:rPr>
        <w:t>ata Protection Office of TUM</w:t>
      </w:r>
    </w:p>
    <w:bookmarkEnd w:id="2"/>
    <w:p w14:paraId="05DE7461" w14:textId="77777777" w:rsidR="00D15127" w:rsidRPr="00BE5948" w:rsidRDefault="00D15127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de-DE"/>
        </w:rPr>
      </w:pPr>
      <w:r w:rsidRPr="00BE5948">
        <w:rPr>
          <w:rFonts w:asciiTheme="majorHAnsi" w:hAnsiTheme="majorHAnsi" w:cstheme="majorHAnsi"/>
          <w:sz w:val="20"/>
          <w:lang w:val="en-US"/>
        </w:rPr>
        <w:br w:type="page"/>
      </w:r>
    </w:p>
    <w:p w14:paraId="0A72D0A5" w14:textId="77777777" w:rsidR="00526180" w:rsidRDefault="00526180" w:rsidP="00825DF6">
      <w:pPr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14:paraId="39088CA4" w14:textId="77777777" w:rsidR="00526180" w:rsidRDefault="00526180" w:rsidP="00825DF6">
      <w:pPr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14:paraId="47CEDA6D" w14:textId="3FEB181B" w:rsidR="00526180" w:rsidRDefault="00526180" w:rsidP="00825DF6">
      <w:pPr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526180">
        <w:rPr>
          <w:rFonts w:asciiTheme="majorHAnsi" w:hAnsiTheme="majorHAnsi" w:cstheme="majorHAnsi"/>
          <w:sz w:val="20"/>
          <w:szCs w:val="20"/>
          <w:lang w:val="en-US"/>
        </w:rPr>
        <w:t>________________, _______________</w:t>
      </w:r>
      <w:r w:rsidRPr="0052618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26180">
        <w:rPr>
          <w:rFonts w:asciiTheme="majorHAnsi" w:hAnsiTheme="majorHAnsi" w:cstheme="majorHAnsi"/>
          <w:sz w:val="20"/>
          <w:szCs w:val="20"/>
          <w:lang w:val="en-US"/>
        </w:rPr>
        <w:tab/>
        <w:t>_____________ , ______________</w:t>
      </w:r>
    </w:p>
    <w:p w14:paraId="5C5DBBA7" w14:textId="1EC6B307" w:rsidR="00825DF6" w:rsidRPr="00B97FBC" w:rsidRDefault="00825DF6" w:rsidP="00825DF6">
      <w:pPr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97FBC">
        <w:rPr>
          <w:rFonts w:asciiTheme="majorHAnsi" w:hAnsiTheme="majorHAnsi" w:cstheme="majorHAnsi"/>
          <w:sz w:val="20"/>
          <w:szCs w:val="20"/>
          <w:lang w:val="en-US"/>
        </w:rPr>
        <w:t>Place, Date</w:t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ab/>
        <w:t>Place, Date</w:t>
      </w:r>
    </w:p>
    <w:p w14:paraId="12F4DD5F" w14:textId="77777777" w:rsidR="00246A6C" w:rsidRPr="00B97FBC" w:rsidRDefault="00246A6C" w:rsidP="00EF5214">
      <w:pPr>
        <w:spacing w:before="600"/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97FBC">
        <w:rPr>
          <w:rFonts w:asciiTheme="majorHAnsi" w:hAnsiTheme="majorHAnsi" w:cstheme="majorHAnsi"/>
          <w:sz w:val="20"/>
          <w:szCs w:val="20"/>
          <w:lang w:val="en-US"/>
        </w:rPr>
        <w:t>_______________________________</w:t>
      </w:r>
      <w:r w:rsidR="00587999" w:rsidRPr="00B97FBC">
        <w:rPr>
          <w:rFonts w:asciiTheme="majorHAnsi" w:hAnsiTheme="majorHAnsi" w:cstheme="majorHAnsi"/>
          <w:sz w:val="20"/>
          <w:szCs w:val="20"/>
          <w:lang w:val="en-US"/>
        </w:rPr>
        <w:t>_____</w:t>
      </w:r>
      <w:r w:rsidR="00587999" w:rsidRPr="00B97FBC">
        <w:rPr>
          <w:rFonts w:asciiTheme="majorHAnsi" w:hAnsiTheme="majorHAnsi" w:cstheme="majorHAnsi"/>
          <w:sz w:val="20"/>
          <w:szCs w:val="20"/>
          <w:lang w:val="en-US"/>
        </w:rPr>
        <w:tab/>
      </w:r>
      <w:r w:rsidR="00587999" w:rsidRPr="00B97FBC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>________________________________</w:t>
      </w:r>
    </w:p>
    <w:p w14:paraId="56DD47F9" w14:textId="77777777" w:rsidR="00246A6C" w:rsidRPr="00B97FBC" w:rsidRDefault="00825DF6" w:rsidP="00825DF6">
      <w:pPr>
        <w:ind w:right="108"/>
        <w:contextualSpacing/>
        <w:jc w:val="both"/>
        <w:rPr>
          <w:rFonts w:asciiTheme="majorHAnsi" w:hAnsiTheme="majorHAnsi" w:cstheme="majorHAnsi"/>
          <w:iCs/>
          <w:sz w:val="20"/>
          <w:szCs w:val="20"/>
          <w:lang w:val="en-US"/>
        </w:rPr>
      </w:pPr>
      <w:r w:rsidRPr="00B97FBC">
        <w:rPr>
          <w:rFonts w:cstheme="minorHAnsi"/>
          <w:sz w:val="20"/>
          <w:szCs w:val="20"/>
          <w:lang w:val="en-US"/>
        </w:rPr>
        <w:t>Doctoral Candidate</w:t>
      </w:r>
      <w:r w:rsidR="00246A6C" w:rsidRPr="00B97FBC">
        <w:rPr>
          <w:rFonts w:asciiTheme="majorHAnsi" w:hAnsiTheme="majorHAnsi" w:cstheme="majorHAnsi"/>
          <w:iCs/>
          <w:sz w:val="20"/>
          <w:szCs w:val="20"/>
          <w:lang w:val="en-US"/>
        </w:rPr>
        <w:tab/>
      </w:r>
      <w:r w:rsidR="00246A6C" w:rsidRPr="00B97FBC">
        <w:rPr>
          <w:rFonts w:asciiTheme="majorHAnsi" w:hAnsiTheme="majorHAnsi" w:cstheme="majorHAnsi"/>
          <w:iCs/>
          <w:sz w:val="20"/>
          <w:szCs w:val="20"/>
          <w:lang w:val="en-US"/>
        </w:rPr>
        <w:tab/>
      </w:r>
      <w:r w:rsidR="00712E40" w:rsidRPr="00B97FBC">
        <w:rPr>
          <w:rFonts w:asciiTheme="majorHAnsi" w:hAnsiTheme="majorHAnsi" w:cstheme="majorHAnsi"/>
          <w:iCs/>
          <w:sz w:val="20"/>
          <w:szCs w:val="20"/>
          <w:lang w:val="en-US"/>
        </w:rPr>
        <w:tab/>
      </w:r>
      <w:r w:rsidR="00712E40" w:rsidRPr="00B97FBC">
        <w:rPr>
          <w:rFonts w:asciiTheme="majorHAnsi" w:hAnsiTheme="majorHAnsi" w:cstheme="majorHAnsi"/>
          <w:iCs/>
          <w:sz w:val="20"/>
          <w:szCs w:val="20"/>
          <w:lang w:val="en-US"/>
        </w:rPr>
        <w:tab/>
      </w:r>
      <w:r w:rsidR="00246A6C" w:rsidRPr="00B97FBC">
        <w:rPr>
          <w:rFonts w:asciiTheme="majorHAnsi" w:hAnsiTheme="majorHAnsi" w:cstheme="majorHAnsi"/>
          <w:iCs/>
          <w:sz w:val="20"/>
          <w:szCs w:val="20"/>
          <w:lang w:val="en-US"/>
        </w:rPr>
        <w:tab/>
      </w:r>
      <w:r w:rsidRPr="00B97FBC">
        <w:rPr>
          <w:rFonts w:asciiTheme="majorHAnsi" w:hAnsiTheme="majorHAnsi" w:cstheme="majorHAnsi"/>
          <w:iCs/>
          <w:sz w:val="20"/>
          <w:szCs w:val="20"/>
          <w:lang w:val="en-US"/>
        </w:rPr>
        <w:t>Supervisor</w:t>
      </w:r>
    </w:p>
    <w:p w14:paraId="021EF9B9" w14:textId="77777777" w:rsidR="00825DF6" w:rsidRPr="00825DF6" w:rsidRDefault="00825DF6" w:rsidP="00825DF6">
      <w:pPr>
        <w:spacing w:before="840"/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825DF6">
        <w:rPr>
          <w:rFonts w:asciiTheme="majorHAnsi" w:hAnsiTheme="majorHAnsi" w:cstheme="majorHAnsi"/>
          <w:sz w:val="20"/>
          <w:szCs w:val="20"/>
          <w:lang w:val="en-US"/>
        </w:rPr>
        <w:t>________________</w:t>
      </w:r>
      <w:r w:rsidRPr="00825DF6">
        <w:rPr>
          <w:rFonts w:asciiTheme="majorHAnsi" w:hAnsiTheme="majorHAnsi" w:cstheme="majorHAnsi"/>
          <w:i/>
          <w:sz w:val="20"/>
          <w:szCs w:val="20"/>
          <w:lang w:val="en-US"/>
        </w:rPr>
        <w:t>,</w:t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 xml:space="preserve"> _______________</w:t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  <w:t>_____________</w:t>
      </w:r>
      <w:r w:rsidRPr="00825DF6">
        <w:rPr>
          <w:rFonts w:asciiTheme="majorHAnsi" w:hAnsiTheme="majorHAnsi" w:cstheme="majorHAnsi"/>
          <w:i/>
          <w:noProof/>
          <w:sz w:val="20"/>
          <w:szCs w:val="20"/>
          <w:lang w:val="en-US"/>
        </w:rPr>
        <w:t xml:space="preserve"> </w:t>
      </w:r>
      <w:r w:rsidRPr="00825DF6">
        <w:rPr>
          <w:rFonts w:asciiTheme="majorHAnsi" w:hAnsiTheme="majorHAnsi" w:cstheme="majorHAnsi"/>
          <w:i/>
          <w:sz w:val="20"/>
          <w:szCs w:val="20"/>
          <w:lang w:val="en-US"/>
        </w:rPr>
        <w:t>,</w:t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 xml:space="preserve"> ______________</w:t>
      </w:r>
    </w:p>
    <w:p w14:paraId="795ECEA6" w14:textId="77777777" w:rsidR="00825DF6" w:rsidRPr="00825DF6" w:rsidRDefault="00825DF6" w:rsidP="00825DF6">
      <w:pPr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825DF6">
        <w:rPr>
          <w:rFonts w:asciiTheme="majorHAnsi" w:hAnsiTheme="majorHAnsi" w:cstheme="majorHAnsi"/>
          <w:sz w:val="20"/>
          <w:szCs w:val="20"/>
          <w:lang w:val="en-US"/>
        </w:rPr>
        <w:t>Place, Date</w:t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  <w:t>Place, Date</w:t>
      </w:r>
    </w:p>
    <w:p w14:paraId="452AA919" w14:textId="77777777" w:rsidR="00B57D6A" w:rsidRPr="00825DF6" w:rsidRDefault="00B57D6A" w:rsidP="00EF5214">
      <w:pPr>
        <w:spacing w:before="600"/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825DF6">
        <w:rPr>
          <w:rFonts w:asciiTheme="majorHAnsi" w:hAnsiTheme="majorHAnsi" w:cstheme="majorHAnsi"/>
          <w:sz w:val="20"/>
          <w:szCs w:val="20"/>
          <w:lang w:val="en-US"/>
        </w:rPr>
        <w:t>____________________________________</w:t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  <w:t>________________________________</w:t>
      </w:r>
    </w:p>
    <w:p w14:paraId="10A5F921" w14:textId="77777777" w:rsidR="00B57D6A" w:rsidRPr="00825DF6" w:rsidRDefault="00825DF6" w:rsidP="00B57D6A">
      <w:pPr>
        <w:ind w:right="108"/>
        <w:contextualSpacing/>
        <w:jc w:val="both"/>
        <w:rPr>
          <w:rFonts w:asciiTheme="majorHAnsi" w:hAnsiTheme="majorHAnsi" w:cstheme="majorHAnsi"/>
          <w:iCs/>
          <w:sz w:val="20"/>
          <w:szCs w:val="20"/>
          <w:lang w:val="en-US"/>
        </w:rPr>
      </w:pPr>
      <w:r w:rsidRPr="00825DF6">
        <w:rPr>
          <w:rFonts w:asciiTheme="majorHAnsi" w:hAnsiTheme="majorHAnsi" w:cstheme="majorHAnsi"/>
          <w:iCs/>
          <w:sz w:val="20"/>
          <w:szCs w:val="20"/>
          <w:lang w:val="en-US"/>
        </w:rPr>
        <w:t>Second Supervisor (i</w:t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f applicable)</w:t>
      </w:r>
      <w:r w:rsidR="00712E40" w:rsidRPr="00825DF6">
        <w:rPr>
          <w:rFonts w:asciiTheme="majorHAnsi" w:hAnsiTheme="majorHAnsi" w:cstheme="majorHAnsi"/>
          <w:iCs/>
          <w:sz w:val="20"/>
          <w:szCs w:val="20"/>
          <w:lang w:val="en-US"/>
        </w:rPr>
        <w:tab/>
      </w:r>
      <w:r w:rsidR="00712E40" w:rsidRPr="00825DF6">
        <w:rPr>
          <w:rFonts w:asciiTheme="majorHAnsi" w:hAnsiTheme="majorHAnsi" w:cstheme="majorHAnsi"/>
          <w:iCs/>
          <w:sz w:val="20"/>
          <w:szCs w:val="20"/>
          <w:lang w:val="en-US"/>
        </w:rPr>
        <w:tab/>
      </w:r>
      <w:r w:rsidR="00712E40" w:rsidRPr="00825DF6">
        <w:rPr>
          <w:rFonts w:asciiTheme="majorHAnsi" w:hAnsiTheme="majorHAnsi" w:cstheme="majorHAnsi"/>
          <w:iCs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iCs/>
          <w:sz w:val="20"/>
          <w:szCs w:val="20"/>
          <w:lang w:val="en-US"/>
        </w:rPr>
        <w:t>Mentor</w:t>
      </w:r>
    </w:p>
    <w:p w14:paraId="4A5320AF" w14:textId="77777777" w:rsidR="00825DF6" w:rsidRPr="00825DF6" w:rsidRDefault="00825DF6" w:rsidP="00825DF6">
      <w:pPr>
        <w:spacing w:before="840"/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825DF6">
        <w:rPr>
          <w:rFonts w:asciiTheme="majorHAnsi" w:hAnsiTheme="majorHAnsi" w:cstheme="majorHAnsi"/>
          <w:sz w:val="20"/>
          <w:szCs w:val="20"/>
          <w:lang w:val="en-US"/>
        </w:rPr>
        <w:t>________________</w:t>
      </w:r>
      <w:r w:rsidRPr="00825DF6">
        <w:rPr>
          <w:rFonts w:asciiTheme="majorHAnsi" w:hAnsiTheme="majorHAnsi" w:cstheme="majorHAnsi"/>
          <w:i/>
          <w:sz w:val="20"/>
          <w:szCs w:val="20"/>
          <w:lang w:val="en-US"/>
        </w:rPr>
        <w:t>,</w:t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 xml:space="preserve"> _______________</w:t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  <w:t>_____________</w:t>
      </w:r>
      <w:r w:rsidRPr="00825DF6">
        <w:rPr>
          <w:rFonts w:asciiTheme="majorHAnsi" w:hAnsiTheme="majorHAnsi" w:cstheme="majorHAnsi"/>
          <w:i/>
          <w:noProof/>
          <w:sz w:val="20"/>
          <w:szCs w:val="20"/>
          <w:lang w:val="en-US"/>
        </w:rPr>
        <w:t xml:space="preserve"> </w:t>
      </w:r>
      <w:r w:rsidRPr="00825DF6">
        <w:rPr>
          <w:rFonts w:asciiTheme="majorHAnsi" w:hAnsiTheme="majorHAnsi" w:cstheme="majorHAnsi"/>
          <w:i/>
          <w:sz w:val="20"/>
          <w:szCs w:val="20"/>
          <w:lang w:val="en-US"/>
        </w:rPr>
        <w:t>,</w:t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 xml:space="preserve"> ______________</w:t>
      </w:r>
    </w:p>
    <w:p w14:paraId="7219AE2A" w14:textId="77777777" w:rsidR="00825DF6" w:rsidRPr="00825DF6" w:rsidRDefault="00825DF6" w:rsidP="00825DF6">
      <w:pPr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825DF6">
        <w:rPr>
          <w:rFonts w:asciiTheme="majorHAnsi" w:hAnsiTheme="majorHAnsi" w:cstheme="majorHAnsi"/>
          <w:sz w:val="20"/>
          <w:szCs w:val="20"/>
          <w:lang w:val="en-US"/>
        </w:rPr>
        <w:t>Place, Date</w:t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825DF6">
        <w:rPr>
          <w:rFonts w:asciiTheme="majorHAnsi" w:hAnsiTheme="majorHAnsi" w:cstheme="majorHAnsi"/>
          <w:sz w:val="20"/>
          <w:szCs w:val="20"/>
          <w:lang w:val="en-US"/>
        </w:rPr>
        <w:tab/>
        <w:t>Place, Date</w:t>
      </w:r>
    </w:p>
    <w:p w14:paraId="5E3B843B" w14:textId="77777777" w:rsidR="003F4C42" w:rsidRPr="00B97FBC" w:rsidRDefault="003F4C42" w:rsidP="00EF5214">
      <w:pPr>
        <w:spacing w:before="600"/>
        <w:ind w:right="108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B97FBC">
        <w:rPr>
          <w:rFonts w:asciiTheme="majorHAnsi" w:hAnsiTheme="majorHAnsi" w:cstheme="majorHAnsi"/>
          <w:sz w:val="20"/>
          <w:szCs w:val="20"/>
          <w:lang w:val="en-US"/>
        </w:rPr>
        <w:t>____________________________________</w:t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B97FBC">
        <w:rPr>
          <w:rFonts w:asciiTheme="majorHAnsi" w:hAnsiTheme="majorHAnsi" w:cstheme="majorHAnsi"/>
          <w:sz w:val="20"/>
          <w:szCs w:val="20"/>
          <w:lang w:val="en-US"/>
        </w:rPr>
        <w:tab/>
        <w:t>________________________________</w:t>
      </w:r>
    </w:p>
    <w:p w14:paraId="2C4CB8C1" w14:textId="4E20C197" w:rsidR="00246A6C" w:rsidRPr="00724CD7" w:rsidRDefault="00825DF6" w:rsidP="00F11021">
      <w:pPr>
        <w:ind w:left="4963" w:right="1100" w:hanging="4963"/>
        <w:contextualSpacing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724CD7">
        <w:rPr>
          <w:rFonts w:asciiTheme="majorHAnsi" w:hAnsiTheme="majorHAnsi" w:cstheme="majorHAnsi"/>
          <w:iCs/>
          <w:sz w:val="20"/>
          <w:szCs w:val="20"/>
          <w:lang w:val="en-US"/>
        </w:rPr>
        <w:t>Second Mentor (if applicable)</w:t>
      </w:r>
      <w:r w:rsidR="00246A6C" w:rsidRPr="00724CD7">
        <w:rPr>
          <w:rFonts w:asciiTheme="majorHAnsi" w:hAnsiTheme="majorHAnsi" w:cstheme="majorHAnsi"/>
          <w:sz w:val="20"/>
          <w:szCs w:val="20"/>
          <w:lang w:val="en-US"/>
        </w:rPr>
        <w:tab/>
      </w:r>
      <w:r w:rsidR="00724CD7" w:rsidRPr="00724CD7">
        <w:rPr>
          <w:rFonts w:asciiTheme="majorHAnsi" w:hAnsiTheme="majorHAnsi" w:cstheme="majorHAnsi"/>
          <w:sz w:val="20"/>
          <w:szCs w:val="20"/>
          <w:lang w:val="en-US"/>
        </w:rPr>
        <w:t>Managing Director of</w:t>
      </w:r>
      <w:r w:rsidR="003F4C42" w:rsidRPr="00724CD7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1A153C">
        <w:rPr>
          <w:rFonts w:asciiTheme="majorHAnsi" w:hAnsiTheme="majorHAnsi" w:cstheme="majorHAnsi"/>
          <w:sz w:val="20"/>
          <w:szCs w:val="20"/>
          <w:lang w:val="en-US"/>
        </w:rPr>
        <w:t>GC-</w:t>
      </w:r>
      <w:proofErr w:type="spellStart"/>
      <w:r w:rsidR="001A153C">
        <w:rPr>
          <w:rFonts w:asciiTheme="majorHAnsi" w:hAnsiTheme="majorHAnsi" w:cstheme="majorHAnsi"/>
          <w:sz w:val="20"/>
          <w:szCs w:val="20"/>
          <w:lang w:val="en-US"/>
        </w:rPr>
        <w:t>S</w:t>
      </w:r>
      <w:r w:rsidR="00316837">
        <w:rPr>
          <w:rFonts w:asciiTheme="majorHAnsi" w:hAnsiTheme="majorHAnsi" w:cstheme="majorHAnsi"/>
          <w:sz w:val="20"/>
          <w:szCs w:val="20"/>
          <w:lang w:val="en-US"/>
        </w:rPr>
        <w:t>o</w:t>
      </w:r>
      <w:r w:rsidR="001A153C">
        <w:rPr>
          <w:rFonts w:asciiTheme="majorHAnsi" w:hAnsiTheme="majorHAnsi" w:cstheme="majorHAnsi"/>
          <w:sz w:val="20"/>
          <w:szCs w:val="20"/>
          <w:lang w:val="en-US"/>
        </w:rPr>
        <w:t>T</w:t>
      </w:r>
      <w:proofErr w:type="spellEnd"/>
    </w:p>
    <w:p w14:paraId="16589E7B" w14:textId="77777777" w:rsidR="000A7F5A" w:rsidRPr="00B97FBC" w:rsidRDefault="000E0D1E" w:rsidP="00EF5214">
      <w:pPr>
        <w:pStyle w:val="Textkrper"/>
        <w:spacing w:before="600" w:after="0" w:line="240" w:lineRule="auto"/>
        <w:ind w:right="108"/>
        <w:jc w:val="both"/>
        <w:rPr>
          <w:sz w:val="20"/>
          <w:szCs w:val="20"/>
          <w:lang w:val="en-US"/>
        </w:rPr>
      </w:pPr>
      <w:r w:rsidRPr="00B97FBC">
        <w:rPr>
          <w:sz w:val="20"/>
          <w:szCs w:val="20"/>
          <w:lang w:val="en-US"/>
        </w:rPr>
        <w:t>_______________________________________________________________________________________</w:t>
      </w:r>
    </w:p>
    <w:p w14:paraId="0348F5F7" w14:textId="77777777" w:rsidR="00780F93" w:rsidRDefault="00780F9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14:paraId="60C48A68" w14:textId="1B3960F2" w:rsidR="000A7F5A" w:rsidRPr="00724CD7" w:rsidRDefault="00724CD7" w:rsidP="000E79AC">
      <w:pPr>
        <w:pStyle w:val="Textkrper"/>
        <w:spacing w:before="240"/>
        <w:ind w:right="-176"/>
        <w:contextualSpacing/>
        <w:rPr>
          <w:b/>
          <w:sz w:val="20"/>
          <w:szCs w:val="20"/>
          <w:lang w:val="en-US"/>
        </w:rPr>
      </w:pPr>
      <w:r w:rsidRPr="00724CD7">
        <w:rPr>
          <w:b/>
          <w:sz w:val="20"/>
          <w:szCs w:val="20"/>
          <w:lang w:val="en-US"/>
        </w:rPr>
        <w:lastRenderedPageBreak/>
        <w:t xml:space="preserve">Notice of </w:t>
      </w:r>
      <w:r>
        <w:rPr>
          <w:b/>
          <w:sz w:val="20"/>
          <w:szCs w:val="20"/>
          <w:lang w:val="en-US"/>
        </w:rPr>
        <w:t>the supervision agreement by a mentor named later or new mentor</w:t>
      </w:r>
      <w:r w:rsidR="00316837">
        <w:rPr>
          <w:b/>
          <w:sz w:val="20"/>
          <w:szCs w:val="20"/>
          <w:lang w:val="en-US"/>
        </w:rPr>
        <w:t xml:space="preserve"> or additional supervisor</w:t>
      </w:r>
      <w:r w:rsidR="00321D6C">
        <w:rPr>
          <w:b/>
          <w:sz w:val="20"/>
          <w:szCs w:val="20"/>
          <w:lang w:val="en-US"/>
        </w:rPr>
        <w:t xml:space="preserve"> (if applicable)</w:t>
      </w:r>
    </w:p>
    <w:p w14:paraId="6EFE9AAF" w14:textId="22B68C43" w:rsidR="000A7F5A" w:rsidRPr="00724CD7" w:rsidRDefault="000A7F5A" w:rsidP="00EF5214">
      <w:pPr>
        <w:spacing w:before="240" w:after="240"/>
        <w:rPr>
          <w:sz w:val="20"/>
          <w:szCs w:val="20"/>
          <w:lang w:val="en-US"/>
        </w:rPr>
      </w:pPr>
      <w:r w:rsidRPr="00724CD7">
        <w:rPr>
          <w:sz w:val="20"/>
          <w:szCs w:val="20"/>
          <w:lang w:val="en-US"/>
        </w:rPr>
        <w:t>Name</w:t>
      </w:r>
      <w:r w:rsidR="00443EEC" w:rsidRPr="00724CD7">
        <w:rPr>
          <w:sz w:val="20"/>
          <w:szCs w:val="20"/>
          <w:lang w:val="en-US"/>
        </w:rPr>
        <w:t xml:space="preserve"> </w:t>
      </w:r>
      <w:r w:rsidR="00724CD7">
        <w:rPr>
          <w:sz w:val="20"/>
          <w:szCs w:val="20"/>
          <w:lang w:val="en-US"/>
        </w:rPr>
        <w:t>of</w:t>
      </w:r>
      <w:r w:rsidR="00321D6C">
        <w:rPr>
          <w:sz w:val="20"/>
          <w:szCs w:val="20"/>
          <w:lang w:val="en-US"/>
        </w:rPr>
        <w:t xml:space="preserve"> </w:t>
      </w:r>
      <w:r w:rsidR="00B42AFE">
        <w:rPr>
          <w:sz w:val="20"/>
          <w:szCs w:val="20"/>
          <w:lang w:val="en-US"/>
        </w:rPr>
        <w:t xml:space="preserve">later named </w:t>
      </w:r>
      <w:r w:rsidR="00724CD7">
        <w:rPr>
          <w:sz w:val="20"/>
          <w:szCs w:val="20"/>
          <w:lang w:val="en-US"/>
        </w:rPr>
        <w:t>mentor</w:t>
      </w:r>
      <w:r w:rsidR="00316837">
        <w:rPr>
          <w:sz w:val="20"/>
          <w:szCs w:val="20"/>
          <w:lang w:val="en-US"/>
        </w:rPr>
        <w:t>/</w:t>
      </w:r>
      <w:r w:rsidR="00B42AFE">
        <w:rPr>
          <w:sz w:val="20"/>
          <w:szCs w:val="20"/>
          <w:lang w:val="en-US"/>
        </w:rPr>
        <w:t xml:space="preserve"> new mentor/</w:t>
      </w:r>
      <w:r w:rsidR="00316837">
        <w:rPr>
          <w:sz w:val="20"/>
          <w:szCs w:val="20"/>
          <w:lang w:val="en-US"/>
        </w:rPr>
        <w:t xml:space="preserve"> </w:t>
      </w:r>
      <w:r w:rsidR="00B42AFE">
        <w:rPr>
          <w:sz w:val="20"/>
          <w:szCs w:val="20"/>
          <w:lang w:val="en-US"/>
        </w:rPr>
        <w:t xml:space="preserve">additional </w:t>
      </w:r>
      <w:r w:rsidR="00316837">
        <w:rPr>
          <w:sz w:val="20"/>
          <w:szCs w:val="20"/>
          <w:lang w:val="en-US"/>
        </w:rPr>
        <w:t>supervisor</w:t>
      </w:r>
      <w:r w:rsidRPr="00724CD7">
        <w:rPr>
          <w:sz w:val="20"/>
          <w:szCs w:val="20"/>
          <w:lang w:val="en-US"/>
        </w:rPr>
        <w:t>:</w:t>
      </w:r>
    </w:p>
    <w:p w14:paraId="388122C9" w14:textId="77777777" w:rsidR="00974178" w:rsidRPr="00B97FBC" w:rsidRDefault="00974178" w:rsidP="00974178">
      <w:pPr>
        <w:pStyle w:val="Textkrper"/>
        <w:contextualSpacing/>
        <w:jc w:val="both"/>
        <w:rPr>
          <w:sz w:val="20"/>
          <w:szCs w:val="20"/>
          <w:lang w:val="en-US"/>
        </w:rPr>
      </w:pPr>
      <w:r w:rsidRPr="00B97FBC">
        <w:rPr>
          <w:sz w:val="20"/>
          <w:szCs w:val="20"/>
          <w:lang w:val="en-US"/>
        </w:rPr>
        <w:t>_______________________________________________________________________________________</w:t>
      </w:r>
    </w:p>
    <w:p w14:paraId="4D20528F" w14:textId="16807AE5" w:rsidR="000A7F5A" w:rsidRPr="00724CD7" w:rsidRDefault="00724CD7" w:rsidP="00EF5214">
      <w:pPr>
        <w:spacing w:after="120" w:line="480" w:lineRule="auto"/>
        <w:ind w:right="1134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hereby take note of </w:t>
      </w:r>
      <w:r w:rsidRPr="00724CD7">
        <w:rPr>
          <w:sz w:val="20"/>
          <w:szCs w:val="20"/>
          <w:lang w:val="en-US"/>
        </w:rPr>
        <w:t xml:space="preserve">the supervision agreement of </w:t>
      </w:r>
      <w:r w:rsidR="000A7F5A" w:rsidRPr="00724CD7">
        <w:rPr>
          <w:sz w:val="20"/>
          <w:szCs w:val="20"/>
          <w:lang w:val="en-US"/>
        </w:rPr>
        <w:t>___________________________(</w:t>
      </w:r>
      <w:r w:rsidRPr="00724CD7">
        <w:rPr>
          <w:sz w:val="20"/>
          <w:szCs w:val="20"/>
          <w:lang w:val="en-US"/>
        </w:rPr>
        <w:t>date of si</w:t>
      </w:r>
      <w:r>
        <w:rPr>
          <w:sz w:val="20"/>
          <w:szCs w:val="20"/>
          <w:lang w:val="en-US"/>
        </w:rPr>
        <w:t xml:space="preserve">gnature of </w:t>
      </w:r>
      <w:r w:rsidR="00B42AFE">
        <w:rPr>
          <w:sz w:val="20"/>
          <w:szCs w:val="20"/>
          <w:lang w:val="en-US"/>
        </w:rPr>
        <w:t>supervisor</w:t>
      </w:r>
      <w:r w:rsidR="000A7F5A" w:rsidRPr="00724CD7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>between</w:t>
      </w:r>
      <w:r w:rsidR="00443EEC" w:rsidRPr="00724CD7">
        <w:rPr>
          <w:sz w:val="20"/>
          <w:szCs w:val="20"/>
          <w:lang w:val="en-US"/>
        </w:rPr>
        <w:t xml:space="preserve"> ______________________</w:t>
      </w:r>
      <w:r>
        <w:rPr>
          <w:sz w:val="20"/>
          <w:szCs w:val="20"/>
          <w:lang w:val="en-US"/>
        </w:rPr>
        <w:t>______________</w:t>
      </w:r>
      <w:r w:rsidR="00443EEC" w:rsidRPr="00724CD7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doctoral candidate</w:t>
      </w:r>
      <w:r w:rsidR="00443EEC" w:rsidRPr="00724CD7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>a</w:t>
      </w:r>
      <w:r w:rsidR="00443EEC" w:rsidRPr="00724CD7">
        <w:rPr>
          <w:sz w:val="20"/>
          <w:szCs w:val="20"/>
          <w:lang w:val="en-US"/>
        </w:rPr>
        <w:t xml:space="preserve">nd </w:t>
      </w:r>
      <w:r w:rsidR="000E79AC" w:rsidRPr="00724CD7">
        <w:rPr>
          <w:sz w:val="20"/>
          <w:szCs w:val="20"/>
          <w:lang w:val="en-US"/>
        </w:rPr>
        <w:t>______________________</w:t>
      </w:r>
      <w:r>
        <w:rPr>
          <w:sz w:val="20"/>
          <w:szCs w:val="20"/>
          <w:lang w:val="en-US"/>
        </w:rPr>
        <w:t>________________</w:t>
      </w:r>
      <w:r w:rsidR="000E79AC" w:rsidRPr="00724CD7">
        <w:rPr>
          <w:sz w:val="20"/>
          <w:szCs w:val="20"/>
          <w:lang w:val="en-US"/>
        </w:rPr>
        <w:t>_(</w:t>
      </w:r>
      <w:r>
        <w:rPr>
          <w:sz w:val="20"/>
          <w:szCs w:val="20"/>
          <w:lang w:val="en-US"/>
        </w:rPr>
        <w:t>supervisor</w:t>
      </w:r>
      <w:r w:rsidR="00443EEC" w:rsidRPr="00724CD7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.</w:t>
      </w:r>
    </w:p>
    <w:p w14:paraId="6C0C141C" w14:textId="3B39CE22" w:rsidR="00C77281" w:rsidRPr="00FD16C6" w:rsidRDefault="00974178" w:rsidP="00EF5214">
      <w:pPr>
        <w:pStyle w:val="Textkrper"/>
        <w:spacing w:before="600"/>
        <w:contextualSpacing/>
        <w:jc w:val="both"/>
        <w:rPr>
          <w:sz w:val="20"/>
          <w:szCs w:val="20"/>
          <w:lang w:val="en-GB"/>
        </w:rPr>
      </w:pPr>
      <w:r w:rsidRPr="00FD16C6">
        <w:rPr>
          <w:sz w:val="20"/>
          <w:szCs w:val="20"/>
          <w:lang w:val="en-GB"/>
        </w:rPr>
        <w:t>_______________________________________________________________________________________</w:t>
      </w:r>
      <w:r w:rsidRPr="00FD16C6">
        <w:rPr>
          <w:sz w:val="20"/>
          <w:szCs w:val="20"/>
          <w:lang w:val="en-GB"/>
        </w:rPr>
        <w:br/>
      </w:r>
      <w:r w:rsidR="001A153C" w:rsidRPr="00FD16C6">
        <w:rPr>
          <w:sz w:val="20"/>
          <w:szCs w:val="20"/>
          <w:lang w:val="en-GB"/>
        </w:rPr>
        <w:t xml:space="preserve">Place, date, signature of </w:t>
      </w:r>
      <w:r w:rsidR="00B42AFE">
        <w:rPr>
          <w:sz w:val="20"/>
          <w:szCs w:val="20"/>
          <w:lang w:val="en-US"/>
        </w:rPr>
        <w:t>later named mentor/ new mentor/ additional supervisor</w:t>
      </w:r>
    </w:p>
    <w:sectPr w:rsidR="00C77281" w:rsidRPr="00FD16C6" w:rsidSect="00777B49">
      <w:headerReference w:type="default" r:id="rId8"/>
      <w:footerReference w:type="default" r:id="rId9"/>
      <w:headerReference w:type="first" r:id="rId10"/>
      <w:pgSz w:w="11907" w:h="16838" w:code="9"/>
      <w:pgMar w:top="1650" w:right="708" w:bottom="851" w:left="1080" w:header="522" w:footer="22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E19E" w14:textId="77777777" w:rsidR="00E15461" w:rsidRDefault="00E15461" w:rsidP="00841A96">
      <w:r>
        <w:separator/>
      </w:r>
    </w:p>
  </w:endnote>
  <w:endnote w:type="continuationSeparator" w:id="0">
    <w:p w14:paraId="648B2B70" w14:textId="77777777" w:rsidR="00E15461" w:rsidRDefault="00E15461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8F82" w14:textId="36E66412" w:rsidR="00BE5948" w:rsidRPr="00AF256E" w:rsidRDefault="007946F9" w:rsidP="003D6096">
    <w:pPr>
      <w:pStyle w:val="Fuzeile"/>
      <w:tabs>
        <w:tab w:val="clear" w:pos="6804"/>
        <w:tab w:val="right" w:pos="9498"/>
      </w:tabs>
      <w:rPr>
        <w:lang w:val="en-US"/>
      </w:rPr>
    </w:pPr>
    <w:r>
      <w:rPr>
        <w:lang w:val="en-US"/>
      </w:rPr>
      <w:t>Supervision agreement of GC-SOT</w:t>
    </w:r>
    <w:r w:rsidR="00BE5948" w:rsidRPr="00AF256E">
      <w:rPr>
        <w:lang w:val="en-US"/>
      </w:rPr>
      <w:tab/>
    </w:r>
    <w:r w:rsidR="00BE5948">
      <w:rPr>
        <w:lang w:val="en-US"/>
      </w:rPr>
      <w:t>page</w:t>
    </w:r>
    <w:r w:rsidR="00BE5948" w:rsidRPr="00AF256E">
      <w:rPr>
        <w:lang w:val="en-US"/>
      </w:rPr>
      <w:t xml:space="preserve"> </w:t>
    </w:r>
    <w:r w:rsidR="00BE5948">
      <w:fldChar w:fldCharType="begin"/>
    </w:r>
    <w:r w:rsidR="00BE5948" w:rsidRPr="00AF256E">
      <w:rPr>
        <w:lang w:val="en-US"/>
      </w:rPr>
      <w:instrText>PAGE   \* MERGEFORMAT</w:instrText>
    </w:r>
    <w:r w:rsidR="00BE5948">
      <w:fldChar w:fldCharType="separate"/>
    </w:r>
    <w:r w:rsidR="00E06191">
      <w:rPr>
        <w:noProof/>
        <w:lang w:val="en-US"/>
      </w:rPr>
      <w:t>8</w:t>
    </w:r>
    <w:r w:rsidR="00BE5948">
      <w:fldChar w:fldCharType="end"/>
    </w:r>
    <w:r w:rsidR="00BE5948" w:rsidRPr="00AF256E">
      <w:rPr>
        <w:lang w:val="en-US"/>
      </w:rPr>
      <w:t xml:space="preserve"> </w:t>
    </w:r>
    <w:r w:rsidR="00BE5948">
      <w:rPr>
        <w:lang w:val="en-US"/>
      </w:rPr>
      <w:t>of</w:t>
    </w:r>
    <w:r w:rsidR="001A153C">
      <w:rPr>
        <w:lang w:val="en-US"/>
      </w:rPr>
      <w:t xml:space="preserve"> </w:t>
    </w:r>
    <w:r w:rsidR="0003493B">
      <w:rPr>
        <w:lang w:val="en-US"/>
      </w:rPr>
      <w:t>9</w:t>
    </w:r>
  </w:p>
  <w:p w14:paraId="682C3089" w14:textId="77777777" w:rsidR="00BE5948" w:rsidRPr="00AF256E" w:rsidRDefault="00BE5948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11B2" w14:textId="77777777" w:rsidR="00E15461" w:rsidRDefault="00E15461" w:rsidP="00841A96">
      <w:r>
        <w:separator/>
      </w:r>
    </w:p>
  </w:footnote>
  <w:footnote w:type="continuationSeparator" w:id="0">
    <w:p w14:paraId="7E83C6FE" w14:textId="77777777" w:rsidR="00E15461" w:rsidRDefault="00E15461" w:rsidP="00841A96">
      <w:r>
        <w:continuationSeparator/>
      </w:r>
    </w:p>
  </w:footnote>
  <w:footnote w:id="1">
    <w:p w14:paraId="037FD223" w14:textId="77777777" w:rsidR="00BE5948" w:rsidRPr="00C66B01" w:rsidRDefault="00BE5948" w:rsidP="00D86B2D">
      <w:pPr>
        <w:pStyle w:val="Funotentext"/>
        <w:spacing w:after="240"/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Style w:val="Funotenzeichen"/>
        </w:rPr>
        <w:footnoteRef/>
      </w:r>
      <w:r w:rsidRPr="00C66B01">
        <w:rPr>
          <w:lang w:val="en-US"/>
        </w:rPr>
        <w:t xml:space="preserve"> </w:t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>In the case of a change of supervisors, a new supervision agre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ement </w:t>
      </w:r>
      <w:r w:rsidR="00EF64AA">
        <w:rPr>
          <w:rFonts w:asciiTheme="minorHAnsi" w:hAnsiTheme="minorHAnsi" w:cstheme="minorHAnsi"/>
          <w:sz w:val="16"/>
          <w:szCs w:val="16"/>
          <w:lang w:val="en-US"/>
        </w:rPr>
        <w:t>has to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be concluded.</w:t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</w:footnote>
  <w:footnote w:id="2">
    <w:p w14:paraId="59AD4541" w14:textId="77777777" w:rsidR="00BE5948" w:rsidRPr="00C66B01" w:rsidRDefault="00BE5948" w:rsidP="00D86B2D">
      <w:pPr>
        <w:pStyle w:val="Funotentext"/>
        <w:spacing w:before="0" w:after="240"/>
        <w:rPr>
          <w:rFonts w:asciiTheme="minorHAnsi" w:hAnsiTheme="minorHAnsi" w:cstheme="minorHAnsi"/>
          <w:sz w:val="16"/>
          <w:szCs w:val="16"/>
          <w:lang w:val="en-US"/>
        </w:rPr>
      </w:pPr>
      <w:r w:rsidRPr="003D6096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 xml:space="preserve"> In the case of a </w:t>
      </w:r>
      <w:r w:rsidRPr="00B97FBC">
        <w:rPr>
          <w:rFonts w:asciiTheme="minorHAnsi" w:hAnsiTheme="minorHAnsi" w:cstheme="minorHAnsi"/>
          <w:b/>
          <w:sz w:val="16"/>
          <w:szCs w:val="16"/>
          <w:lang w:val="en-US"/>
        </w:rPr>
        <w:t>doctoral project in cooperation</w:t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 xml:space="preserve"> with universities of applied sciences </w:t>
      </w:r>
      <w:r w:rsidR="00B97FBC">
        <w:rPr>
          <w:rFonts w:asciiTheme="minorHAnsi" w:hAnsiTheme="minorHAnsi" w:cstheme="minorHAnsi"/>
          <w:sz w:val="16"/>
          <w:szCs w:val="16"/>
          <w:lang w:val="en-US"/>
        </w:rPr>
        <w:t>or</w:t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 xml:space="preserve"> international partner universities, the second supervisor from the cooperating institution </w:t>
      </w:r>
      <w:r w:rsidR="00EF64AA">
        <w:rPr>
          <w:rFonts w:asciiTheme="minorHAnsi" w:hAnsiTheme="minorHAnsi" w:cstheme="minorHAnsi"/>
          <w:sz w:val="16"/>
          <w:szCs w:val="16"/>
          <w:lang w:val="en-US"/>
        </w:rPr>
        <w:t>has to</w:t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 xml:space="preserve"> be included and named in the supervision agree</w:t>
      </w:r>
      <w:r>
        <w:rPr>
          <w:rFonts w:asciiTheme="minorHAnsi" w:hAnsiTheme="minorHAnsi" w:cstheme="minorHAnsi"/>
          <w:sz w:val="16"/>
          <w:szCs w:val="16"/>
          <w:lang w:val="en-US"/>
        </w:rPr>
        <w:t>ment</w:t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>.</w:t>
      </w:r>
    </w:p>
  </w:footnote>
  <w:footnote w:id="3">
    <w:p w14:paraId="6746C5D2" w14:textId="3E2D9B25" w:rsidR="00BE5948" w:rsidRPr="00AF256E" w:rsidRDefault="00BE5948" w:rsidP="00D86B2D">
      <w:pPr>
        <w:pStyle w:val="Funotentext"/>
        <w:spacing w:before="0" w:after="240"/>
        <w:rPr>
          <w:rFonts w:asciiTheme="minorHAnsi" w:hAnsiTheme="minorHAnsi" w:cstheme="minorHAnsi"/>
          <w:sz w:val="16"/>
          <w:szCs w:val="16"/>
          <w:lang w:val="en-US"/>
        </w:rPr>
      </w:pPr>
      <w:r w:rsidRPr="003D6096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 xml:space="preserve"> At least one mentor </w:t>
      </w:r>
      <w:r w:rsidR="00EF64AA">
        <w:rPr>
          <w:rFonts w:asciiTheme="minorHAnsi" w:hAnsiTheme="minorHAnsi" w:cstheme="minorHAnsi"/>
          <w:sz w:val="16"/>
          <w:szCs w:val="16"/>
          <w:lang w:val="en-US"/>
        </w:rPr>
        <w:t>has to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 be</w:t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 xml:space="preserve"> n</w:t>
      </w:r>
      <w:r>
        <w:rPr>
          <w:rFonts w:asciiTheme="minorHAnsi" w:hAnsiTheme="minorHAnsi" w:cstheme="minorHAnsi"/>
          <w:sz w:val="16"/>
          <w:szCs w:val="16"/>
          <w:lang w:val="en-US"/>
        </w:rPr>
        <w:t>amed</w:t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 xml:space="preserve"> in each do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ctoral project. </w:t>
      </w:r>
      <w:r w:rsidRPr="00C66B01">
        <w:rPr>
          <w:rFonts w:asciiTheme="minorHAnsi" w:hAnsiTheme="minorHAnsi" w:cstheme="minorHAnsi"/>
          <w:sz w:val="16"/>
          <w:szCs w:val="16"/>
          <w:lang w:val="en-US"/>
        </w:rPr>
        <w:t xml:space="preserve">Mentors can offer subject-specific or interdisciplinary advice 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or may be consulted for personality development. </w:t>
      </w:r>
      <w:r w:rsidR="00885D99">
        <w:rPr>
          <w:rFonts w:asciiTheme="minorHAnsi" w:hAnsiTheme="minorHAnsi" w:cstheme="minorHAnsi"/>
          <w:sz w:val="16"/>
          <w:szCs w:val="16"/>
          <w:lang w:val="en-US"/>
        </w:rPr>
        <w:t>Persons</w:t>
      </w:r>
      <w:r w:rsidRPr="00AF256E">
        <w:rPr>
          <w:rFonts w:asciiTheme="minorHAnsi" w:hAnsiTheme="minorHAnsi" w:cstheme="minorHAnsi"/>
          <w:sz w:val="16"/>
          <w:szCs w:val="16"/>
          <w:lang w:val="en-US"/>
        </w:rPr>
        <w:t xml:space="preserve"> who ha</w:t>
      </w:r>
      <w:r w:rsidR="00885D99">
        <w:rPr>
          <w:rFonts w:asciiTheme="minorHAnsi" w:hAnsiTheme="minorHAnsi" w:cstheme="minorHAnsi"/>
          <w:sz w:val="16"/>
          <w:szCs w:val="16"/>
          <w:lang w:val="en-US"/>
        </w:rPr>
        <w:t>ve</w:t>
      </w:r>
      <w:r w:rsidRPr="00AF256E">
        <w:rPr>
          <w:rFonts w:asciiTheme="minorHAnsi" w:hAnsiTheme="minorHAnsi" w:cstheme="minorHAnsi"/>
          <w:sz w:val="16"/>
          <w:szCs w:val="16"/>
          <w:lang w:val="en-US"/>
        </w:rPr>
        <w:t xml:space="preserve"> proved </w:t>
      </w:r>
      <w:r w:rsidR="00885D99">
        <w:rPr>
          <w:rFonts w:asciiTheme="minorHAnsi" w:hAnsiTheme="minorHAnsi" w:cstheme="minorHAnsi"/>
          <w:sz w:val="16"/>
          <w:szCs w:val="16"/>
          <w:lang w:val="en-US"/>
        </w:rPr>
        <w:t>their</w:t>
      </w:r>
      <w:r w:rsidRPr="00AF256E">
        <w:rPr>
          <w:rFonts w:asciiTheme="minorHAnsi" w:hAnsiTheme="minorHAnsi" w:cstheme="minorHAnsi"/>
          <w:sz w:val="16"/>
          <w:szCs w:val="16"/>
          <w:lang w:val="en-US"/>
        </w:rPr>
        <w:t xml:space="preserve"> ability for independent scientific work, generally with a doctoral degree, may </w:t>
      </w:r>
      <w:proofErr w:type="gramStart"/>
      <w:r w:rsidRPr="00AF256E">
        <w:rPr>
          <w:rFonts w:asciiTheme="minorHAnsi" w:hAnsiTheme="minorHAnsi" w:cstheme="minorHAnsi"/>
          <w:sz w:val="16"/>
          <w:szCs w:val="16"/>
          <w:lang w:val="en-US"/>
        </w:rPr>
        <w:t>be  mentor</w:t>
      </w:r>
      <w:r w:rsidR="00885D99">
        <w:rPr>
          <w:rFonts w:asciiTheme="minorHAnsi" w:hAnsiTheme="minorHAnsi" w:cstheme="minorHAnsi"/>
          <w:sz w:val="16"/>
          <w:szCs w:val="16"/>
          <w:lang w:val="en-US"/>
        </w:rPr>
        <w:t>s</w:t>
      </w:r>
      <w:proofErr w:type="gramEnd"/>
      <w:r w:rsidRPr="00AF256E">
        <w:rPr>
          <w:rFonts w:asciiTheme="minorHAnsi" w:hAnsiTheme="minorHAnsi" w:cstheme="minorHAnsi"/>
          <w:sz w:val="16"/>
          <w:szCs w:val="16"/>
          <w:lang w:val="en-US"/>
        </w:rPr>
        <w:t xml:space="preserve">. </w:t>
      </w:r>
      <w:r>
        <w:rPr>
          <w:rFonts w:asciiTheme="minorHAnsi" w:hAnsiTheme="minorHAnsi" w:cstheme="minorHAnsi"/>
          <w:sz w:val="16"/>
          <w:szCs w:val="16"/>
          <w:lang w:val="en-US"/>
        </w:rPr>
        <w:t>If possible, t</w:t>
      </w:r>
      <w:r w:rsidRPr="00AF256E">
        <w:rPr>
          <w:rFonts w:asciiTheme="minorHAnsi" w:hAnsiTheme="minorHAnsi" w:cstheme="minorHAnsi"/>
          <w:sz w:val="16"/>
          <w:szCs w:val="16"/>
          <w:lang w:val="en-US"/>
        </w:rPr>
        <w:t>hey should be independent from the chair of the su</w:t>
      </w:r>
      <w:r>
        <w:rPr>
          <w:rFonts w:asciiTheme="minorHAnsi" w:hAnsiTheme="minorHAnsi" w:cstheme="minorHAnsi"/>
          <w:sz w:val="16"/>
          <w:szCs w:val="16"/>
          <w:lang w:val="en-US"/>
        </w:rPr>
        <w:t>pervisor</w:t>
      </w:r>
      <w:r w:rsidRPr="00AF256E">
        <w:rPr>
          <w:rFonts w:asciiTheme="minorHAnsi" w:hAnsiTheme="minorHAnsi" w:cstheme="minorHAnsi"/>
          <w:sz w:val="16"/>
          <w:szCs w:val="16"/>
          <w:lang w:val="en-US"/>
        </w:rPr>
        <w:t>.</w:t>
      </w:r>
    </w:p>
  </w:footnote>
  <w:footnote w:id="4">
    <w:p w14:paraId="2120091E" w14:textId="77777777" w:rsidR="00BE5948" w:rsidRPr="00B97FBC" w:rsidRDefault="00BE5948" w:rsidP="00051E48">
      <w:pPr>
        <w:pStyle w:val="Funotentext"/>
        <w:rPr>
          <w:rFonts w:asciiTheme="minorHAnsi" w:eastAsia="Arial" w:hAnsiTheme="minorHAnsi" w:cstheme="minorHAnsi"/>
          <w:sz w:val="14"/>
          <w:szCs w:val="14"/>
          <w:lang w:val="en-US"/>
        </w:rPr>
      </w:pPr>
      <w:r w:rsidRPr="00445940">
        <w:rPr>
          <w:rStyle w:val="Funotenzeichen"/>
        </w:rPr>
        <w:footnoteRef/>
      </w:r>
      <w:r w:rsidRPr="00445940">
        <w:rPr>
          <w:lang w:val="en-US"/>
        </w:rPr>
        <w:t xml:space="preserve"> </w:t>
      </w:r>
      <w:r w:rsidRPr="00445940">
        <w:rPr>
          <w:rFonts w:asciiTheme="minorHAnsi" w:hAnsiTheme="minorHAnsi" w:cstheme="minorHAnsi"/>
          <w:sz w:val="16"/>
          <w:szCs w:val="16"/>
          <w:lang w:val="en-US"/>
        </w:rPr>
        <w:t>Partner institutions are public academic research institutions recognized by the Graduate Center.</w:t>
      </w:r>
      <w:r w:rsidRPr="00B97FBC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0460" w14:textId="77777777" w:rsidR="00BE5948" w:rsidRPr="00051E48" w:rsidRDefault="00BE5948" w:rsidP="00FC667E">
    <w:pPr>
      <w:pStyle w:val="KopfzeileohneFakultt"/>
      <w:rPr>
        <w:sz w:val="16"/>
        <w:szCs w:val="16"/>
        <w:lang w:val="en-US"/>
      </w:rPr>
    </w:pPr>
    <w:r w:rsidRPr="00051E48">
      <w:rPr>
        <w:sz w:val="16"/>
        <w:szCs w:val="16"/>
      </w:rPr>
      <w:drawing>
        <wp:anchor distT="0" distB="0" distL="114300" distR="114300" simplePos="0" relativeHeight="251663360" behindDoc="0" locked="1" layoutInCell="1" allowOverlap="1" wp14:anchorId="6AD242C4" wp14:editId="1F585C2E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1E48">
      <w:rPr>
        <w:sz w:val="16"/>
        <w:szCs w:val="16"/>
        <w:lang w:val="en-US"/>
      </w:rPr>
      <w:t>Graduate Center</w:t>
    </w:r>
  </w:p>
  <w:p w14:paraId="7D3FB069" w14:textId="77777777" w:rsidR="00777B49" w:rsidRDefault="00BE5948" w:rsidP="002C02F1">
    <w:pPr>
      <w:pStyle w:val="KopfzeileohneFakultt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TUM </w:t>
    </w:r>
    <w:r w:rsidRPr="00051E48">
      <w:rPr>
        <w:sz w:val="16"/>
        <w:szCs w:val="16"/>
        <w:lang w:val="en-US"/>
      </w:rPr>
      <w:t xml:space="preserve">School of </w:t>
    </w:r>
    <w:r w:rsidR="00777B49">
      <w:rPr>
        <w:sz w:val="16"/>
        <w:szCs w:val="16"/>
        <w:lang w:val="en-US"/>
      </w:rPr>
      <w:t>Social Sciences and Technology</w:t>
    </w:r>
  </w:p>
  <w:p w14:paraId="0F5FBA23" w14:textId="77777777" w:rsidR="00BE5948" w:rsidRPr="00051E48" w:rsidRDefault="00BE5948" w:rsidP="002C02F1">
    <w:pPr>
      <w:pStyle w:val="KopfzeileohneFakultt"/>
      <w:rPr>
        <w:lang w:val="en-US"/>
      </w:rPr>
    </w:pPr>
    <w:r>
      <w:rPr>
        <w:sz w:val="16"/>
        <w:szCs w:val="16"/>
        <w:lang w:val="en-US"/>
      </w:rPr>
      <w:t>Technical University of Munich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CD8E" w14:textId="77777777" w:rsidR="00BE5948" w:rsidRPr="002640EC" w:rsidRDefault="00BE5948" w:rsidP="00FC667E">
    <w:pPr>
      <w:pStyle w:val="KopfzeileohneFakultt"/>
    </w:pPr>
    <w:r>
      <w:drawing>
        <wp:anchor distT="0" distB="0" distL="114300" distR="114300" simplePos="0" relativeHeight="251661312" behindDoc="0" locked="1" layoutInCell="1" allowOverlap="1" wp14:anchorId="1BD517AC" wp14:editId="58F9D57C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C08C45" w14:textId="77777777" w:rsidR="00BE5948" w:rsidRDefault="00BE5948" w:rsidP="00FC667E">
    <w:pPr>
      <w:pStyle w:val="KopfzeileohneFakultt"/>
    </w:pPr>
    <w:r>
      <w:t>TUM Graduate School</w:t>
    </w:r>
  </w:p>
  <w:p w14:paraId="7ED1E8B6" w14:textId="77777777" w:rsidR="00BE5948" w:rsidRPr="002640EC" w:rsidRDefault="00BE5948" w:rsidP="00FC667E">
    <w:pPr>
      <w:pStyle w:val="KopfzeileohneFakultt"/>
    </w:pPr>
    <w:r w:rsidRPr="002640EC">
      <w:t>Technische Universität München</w:t>
    </w:r>
  </w:p>
  <w:p w14:paraId="55D9906B" w14:textId="77777777" w:rsidR="00BE5948" w:rsidRDefault="00BE5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39B"/>
    <w:multiLevelType w:val="multilevel"/>
    <w:tmpl w:val="BDC24C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0" w:hanging="1800"/>
      </w:pPr>
      <w:rPr>
        <w:rFonts w:hint="default"/>
      </w:rPr>
    </w:lvl>
  </w:abstractNum>
  <w:abstractNum w:abstractNumId="1" w15:restartNumberingAfterBreak="0">
    <w:nsid w:val="1CC5671A"/>
    <w:multiLevelType w:val="hybridMultilevel"/>
    <w:tmpl w:val="1C8809FA"/>
    <w:lvl w:ilvl="0" w:tplc="04070019">
      <w:start w:val="1"/>
      <w:numFmt w:val="lowerLetter"/>
      <w:lvlText w:val="%1."/>
      <w:lvlJc w:val="left"/>
      <w:pPr>
        <w:ind w:left="726" w:hanging="360"/>
      </w:pPr>
    </w:lvl>
    <w:lvl w:ilvl="1" w:tplc="04070019" w:tentative="1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58F"/>
    <w:multiLevelType w:val="multilevel"/>
    <w:tmpl w:val="A2AAE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08108B"/>
    <w:multiLevelType w:val="multilevel"/>
    <w:tmpl w:val="F44C958A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F583B"/>
    <w:multiLevelType w:val="hybridMultilevel"/>
    <w:tmpl w:val="2AF2E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B2DDE"/>
    <w:multiLevelType w:val="hybridMultilevel"/>
    <w:tmpl w:val="C72696D6"/>
    <w:lvl w:ilvl="0" w:tplc="46128CF2">
      <w:start w:val="6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71D1A"/>
    <w:multiLevelType w:val="hybridMultilevel"/>
    <w:tmpl w:val="4AD673CC"/>
    <w:lvl w:ilvl="0" w:tplc="3B3243F8">
      <w:start w:val="1"/>
      <w:numFmt w:val="lowerLetter"/>
      <w:lvlText w:val="%1."/>
      <w:lvlJc w:val="left"/>
      <w:pPr>
        <w:ind w:left="72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9307E"/>
    <w:multiLevelType w:val="hybridMultilevel"/>
    <w:tmpl w:val="DE146462"/>
    <w:lvl w:ilvl="0" w:tplc="3E64EDD6">
      <w:start w:val="1"/>
      <w:numFmt w:val="decimal"/>
      <w:lvlText w:val="%1."/>
      <w:lvlJc w:val="left"/>
      <w:pPr>
        <w:ind w:left="6" w:hanging="360"/>
      </w:pPr>
      <w:rPr>
        <w:rFonts w:ascii="TUM Neue Helvetica 55 Regular" w:eastAsia="Times New Roman" w:hAnsi="TUM Neue Helvetica 55 Regular" w:cs="Times New Roman"/>
      </w:rPr>
    </w:lvl>
    <w:lvl w:ilvl="1" w:tplc="3B3243F8">
      <w:start w:val="1"/>
      <w:numFmt w:val="lowerLetter"/>
      <w:lvlText w:val="%2."/>
      <w:lvlJc w:val="left"/>
      <w:pPr>
        <w:ind w:left="726" w:hanging="360"/>
      </w:pPr>
      <w:rPr>
        <w:b w:val="0"/>
      </w:rPr>
    </w:lvl>
    <w:lvl w:ilvl="2" w:tplc="0407001B">
      <w:start w:val="1"/>
      <w:numFmt w:val="lowerRoman"/>
      <w:lvlText w:val="%3."/>
      <w:lvlJc w:val="right"/>
      <w:pPr>
        <w:ind w:left="1446" w:hanging="180"/>
      </w:pPr>
    </w:lvl>
    <w:lvl w:ilvl="3" w:tplc="0407000F" w:tentative="1">
      <w:start w:val="1"/>
      <w:numFmt w:val="decimal"/>
      <w:lvlText w:val="%4."/>
      <w:lvlJc w:val="left"/>
      <w:pPr>
        <w:ind w:left="2166" w:hanging="360"/>
      </w:pPr>
    </w:lvl>
    <w:lvl w:ilvl="4" w:tplc="04070019" w:tentative="1">
      <w:start w:val="1"/>
      <w:numFmt w:val="lowerLetter"/>
      <w:lvlText w:val="%5."/>
      <w:lvlJc w:val="left"/>
      <w:pPr>
        <w:ind w:left="2886" w:hanging="360"/>
      </w:pPr>
    </w:lvl>
    <w:lvl w:ilvl="5" w:tplc="0407001B" w:tentative="1">
      <w:start w:val="1"/>
      <w:numFmt w:val="lowerRoman"/>
      <w:lvlText w:val="%6."/>
      <w:lvlJc w:val="right"/>
      <w:pPr>
        <w:ind w:left="3606" w:hanging="180"/>
      </w:pPr>
    </w:lvl>
    <w:lvl w:ilvl="6" w:tplc="0407000F" w:tentative="1">
      <w:start w:val="1"/>
      <w:numFmt w:val="decimal"/>
      <w:lvlText w:val="%7."/>
      <w:lvlJc w:val="left"/>
      <w:pPr>
        <w:ind w:left="4326" w:hanging="360"/>
      </w:pPr>
    </w:lvl>
    <w:lvl w:ilvl="7" w:tplc="04070019" w:tentative="1">
      <w:start w:val="1"/>
      <w:numFmt w:val="lowerLetter"/>
      <w:lvlText w:val="%8."/>
      <w:lvlJc w:val="left"/>
      <w:pPr>
        <w:ind w:left="5046" w:hanging="360"/>
      </w:pPr>
    </w:lvl>
    <w:lvl w:ilvl="8" w:tplc="0407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 w15:restartNumberingAfterBreak="0">
    <w:nsid w:val="61610E81"/>
    <w:multiLevelType w:val="hybridMultilevel"/>
    <w:tmpl w:val="A1D25C74"/>
    <w:lvl w:ilvl="0" w:tplc="3B3243F8">
      <w:start w:val="1"/>
      <w:numFmt w:val="lowerLetter"/>
      <w:lvlText w:val="%1."/>
      <w:lvlJc w:val="left"/>
      <w:pPr>
        <w:ind w:left="726" w:hanging="360"/>
      </w:pPr>
      <w:rPr>
        <w:b w:val="0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17E62"/>
    <w:multiLevelType w:val="multilevel"/>
    <w:tmpl w:val="9C54A7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BF0F98"/>
    <w:multiLevelType w:val="hybridMultilevel"/>
    <w:tmpl w:val="EA463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1"/>
  </w:num>
  <w:num w:numId="25">
    <w:abstractNumId w:val="8"/>
  </w:num>
  <w:num w:numId="2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SortMethod w:val="0000"/>
  <w:defaultTabStop w:val="709"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C"/>
    <w:rsid w:val="000002C6"/>
    <w:rsid w:val="00003F8D"/>
    <w:rsid w:val="00004ECA"/>
    <w:rsid w:val="00006CF7"/>
    <w:rsid w:val="00006E61"/>
    <w:rsid w:val="00016A6C"/>
    <w:rsid w:val="000174C6"/>
    <w:rsid w:val="00022F91"/>
    <w:rsid w:val="00023104"/>
    <w:rsid w:val="000279D7"/>
    <w:rsid w:val="00030F45"/>
    <w:rsid w:val="00032161"/>
    <w:rsid w:val="00033DEF"/>
    <w:rsid w:val="0003493B"/>
    <w:rsid w:val="00041BCB"/>
    <w:rsid w:val="00045667"/>
    <w:rsid w:val="00051E48"/>
    <w:rsid w:val="00053348"/>
    <w:rsid w:val="00054780"/>
    <w:rsid w:val="00063EAE"/>
    <w:rsid w:val="00064956"/>
    <w:rsid w:val="0006586E"/>
    <w:rsid w:val="000758E9"/>
    <w:rsid w:val="0007618B"/>
    <w:rsid w:val="00094CC4"/>
    <w:rsid w:val="00096E49"/>
    <w:rsid w:val="000A5E22"/>
    <w:rsid w:val="000A7F5A"/>
    <w:rsid w:val="000B1D64"/>
    <w:rsid w:val="000B332A"/>
    <w:rsid w:val="000B7FF4"/>
    <w:rsid w:val="000C4E0C"/>
    <w:rsid w:val="000D0013"/>
    <w:rsid w:val="000D2843"/>
    <w:rsid w:val="000D3607"/>
    <w:rsid w:val="000D49F7"/>
    <w:rsid w:val="000D4F37"/>
    <w:rsid w:val="000D5067"/>
    <w:rsid w:val="000D7561"/>
    <w:rsid w:val="000E0233"/>
    <w:rsid w:val="000E0D1E"/>
    <w:rsid w:val="000E28AB"/>
    <w:rsid w:val="000E29AE"/>
    <w:rsid w:val="000E686F"/>
    <w:rsid w:val="000E79AC"/>
    <w:rsid w:val="000F2CD5"/>
    <w:rsid w:val="000F2F82"/>
    <w:rsid w:val="000F364A"/>
    <w:rsid w:val="00100917"/>
    <w:rsid w:val="0011060C"/>
    <w:rsid w:val="00111F1F"/>
    <w:rsid w:val="00115D99"/>
    <w:rsid w:val="00130714"/>
    <w:rsid w:val="0013729E"/>
    <w:rsid w:val="00141075"/>
    <w:rsid w:val="0014110B"/>
    <w:rsid w:val="0014142D"/>
    <w:rsid w:val="00142857"/>
    <w:rsid w:val="00142D45"/>
    <w:rsid w:val="00143851"/>
    <w:rsid w:val="00160145"/>
    <w:rsid w:val="00161FB7"/>
    <w:rsid w:val="00166A06"/>
    <w:rsid w:val="00167624"/>
    <w:rsid w:val="00167ED7"/>
    <w:rsid w:val="001732B5"/>
    <w:rsid w:val="00176D22"/>
    <w:rsid w:val="00184FEF"/>
    <w:rsid w:val="00193A08"/>
    <w:rsid w:val="00193F55"/>
    <w:rsid w:val="0019516F"/>
    <w:rsid w:val="001A153C"/>
    <w:rsid w:val="001A163A"/>
    <w:rsid w:val="001A17CD"/>
    <w:rsid w:val="001A1C76"/>
    <w:rsid w:val="001A1CA5"/>
    <w:rsid w:val="001A6951"/>
    <w:rsid w:val="001B7A3E"/>
    <w:rsid w:val="001C00ED"/>
    <w:rsid w:val="001C0E1A"/>
    <w:rsid w:val="001C503B"/>
    <w:rsid w:val="001E22F6"/>
    <w:rsid w:val="001E7877"/>
    <w:rsid w:val="001F7E5A"/>
    <w:rsid w:val="00201785"/>
    <w:rsid w:val="002027AC"/>
    <w:rsid w:val="00203642"/>
    <w:rsid w:val="00203DE5"/>
    <w:rsid w:val="00204868"/>
    <w:rsid w:val="0020795F"/>
    <w:rsid w:val="00211FA0"/>
    <w:rsid w:val="002127E6"/>
    <w:rsid w:val="00221420"/>
    <w:rsid w:val="00223793"/>
    <w:rsid w:val="002302D9"/>
    <w:rsid w:val="00231A40"/>
    <w:rsid w:val="0023674D"/>
    <w:rsid w:val="00243303"/>
    <w:rsid w:val="00246A6C"/>
    <w:rsid w:val="00250E5D"/>
    <w:rsid w:val="00253663"/>
    <w:rsid w:val="00254BB5"/>
    <w:rsid w:val="002628C7"/>
    <w:rsid w:val="002640EC"/>
    <w:rsid w:val="00272A2F"/>
    <w:rsid w:val="00274779"/>
    <w:rsid w:val="00275476"/>
    <w:rsid w:val="00275F20"/>
    <w:rsid w:val="00293677"/>
    <w:rsid w:val="00297FCA"/>
    <w:rsid w:val="002A0C49"/>
    <w:rsid w:val="002A4E56"/>
    <w:rsid w:val="002B5E2B"/>
    <w:rsid w:val="002C02F1"/>
    <w:rsid w:val="002C32D2"/>
    <w:rsid w:val="002C3ADD"/>
    <w:rsid w:val="002C56E4"/>
    <w:rsid w:val="002D3611"/>
    <w:rsid w:val="002D3EB5"/>
    <w:rsid w:val="002D589B"/>
    <w:rsid w:val="002D6612"/>
    <w:rsid w:val="002F75BE"/>
    <w:rsid w:val="00300134"/>
    <w:rsid w:val="003061F8"/>
    <w:rsid w:val="003109A0"/>
    <w:rsid w:val="00312FB0"/>
    <w:rsid w:val="00316837"/>
    <w:rsid w:val="00321D6C"/>
    <w:rsid w:val="00322926"/>
    <w:rsid w:val="003239B1"/>
    <w:rsid w:val="0033613B"/>
    <w:rsid w:val="00341DA0"/>
    <w:rsid w:val="0034219A"/>
    <w:rsid w:val="0034349B"/>
    <w:rsid w:val="003501EA"/>
    <w:rsid w:val="003551B5"/>
    <w:rsid w:val="00357F27"/>
    <w:rsid w:val="00363DD7"/>
    <w:rsid w:val="00364F79"/>
    <w:rsid w:val="003672CA"/>
    <w:rsid w:val="003759AB"/>
    <w:rsid w:val="00384EC2"/>
    <w:rsid w:val="00390FAC"/>
    <w:rsid w:val="00395CC3"/>
    <w:rsid w:val="003A0F12"/>
    <w:rsid w:val="003A6780"/>
    <w:rsid w:val="003A7D2D"/>
    <w:rsid w:val="003B1350"/>
    <w:rsid w:val="003B1F97"/>
    <w:rsid w:val="003B347E"/>
    <w:rsid w:val="003B361D"/>
    <w:rsid w:val="003B5BF7"/>
    <w:rsid w:val="003B5FEC"/>
    <w:rsid w:val="003B6E5E"/>
    <w:rsid w:val="003B7822"/>
    <w:rsid w:val="003C25F9"/>
    <w:rsid w:val="003C4185"/>
    <w:rsid w:val="003D6096"/>
    <w:rsid w:val="003E1CAC"/>
    <w:rsid w:val="003E36B6"/>
    <w:rsid w:val="003F4C42"/>
    <w:rsid w:val="003F5642"/>
    <w:rsid w:val="00401439"/>
    <w:rsid w:val="004015CC"/>
    <w:rsid w:val="004033D5"/>
    <w:rsid w:val="0040694E"/>
    <w:rsid w:val="00407910"/>
    <w:rsid w:val="004162F9"/>
    <w:rsid w:val="00420E1E"/>
    <w:rsid w:val="004219B7"/>
    <w:rsid w:val="004261DD"/>
    <w:rsid w:val="0043167A"/>
    <w:rsid w:val="00432FBF"/>
    <w:rsid w:val="00433D29"/>
    <w:rsid w:val="00434207"/>
    <w:rsid w:val="004353F7"/>
    <w:rsid w:val="00436774"/>
    <w:rsid w:val="00437099"/>
    <w:rsid w:val="00443EEC"/>
    <w:rsid w:val="00445174"/>
    <w:rsid w:val="00445940"/>
    <w:rsid w:val="004459F8"/>
    <w:rsid w:val="00450D18"/>
    <w:rsid w:val="004559C3"/>
    <w:rsid w:val="0045743D"/>
    <w:rsid w:val="00461B67"/>
    <w:rsid w:val="00463BEB"/>
    <w:rsid w:val="00473E5D"/>
    <w:rsid w:val="0047655C"/>
    <w:rsid w:val="00481B9E"/>
    <w:rsid w:val="004912A6"/>
    <w:rsid w:val="0049493E"/>
    <w:rsid w:val="004966D8"/>
    <w:rsid w:val="00497978"/>
    <w:rsid w:val="004A01BB"/>
    <w:rsid w:val="004A7244"/>
    <w:rsid w:val="004A73B2"/>
    <w:rsid w:val="004B0A8A"/>
    <w:rsid w:val="004B245A"/>
    <w:rsid w:val="004B7486"/>
    <w:rsid w:val="004C1DBB"/>
    <w:rsid w:val="004D0934"/>
    <w:rsid w:val="004D102A"/>
    <w:rsid w:val="004D14A8"/>
    <w:rsid w:val="004D199B"/>
    <w:rsid w:val="004D24DB"/>
    <w:rsid w:val="004D439C"/>
    <w:rsid w:val="004D584E"/>
    <w:rsid w:val="004E0D5B"/>
    <w:rsid w:val="004E260F"/>
    <w:rsid w:val="004E4311"/>
    <w:rsid w:val="004F2D46"/>
    <w:rsid w:val="004F4433"/>
    <w:rsid w:val="00502221"/>
    <w:rsid w:val="00510D97"/>
    <w:rsid w:val="005149AF"/>
    <w:rsid w:val="00517780"/>
    <w:rsid w:val="0051794F"/>
    <w:rsid w:val="00520AA4"/>
    <w:rsid w:val="00523EB7"/>
    <w:rsid w:val="00524386"/>
    <w:rsid w:val="00526180"/>
    <w:rsid w:val="005301F4"/>
    <w:rsid w:val="00530C0D"/>
    <w:rsid w:val="00534B6B"/>
    <w:rsid w:val="00535873"/>
    <w:rsid w:val="00537CF1"/>
    <w:rsid w:val="0054242A"/>
    <w:rsid w:val="00546134"/>
    <w:rsid w:val="00546999"/>
    <w:rsid w:val="0055715B"/>
    <w:rsid w:val="005602D5"/>
    <w:rsid w:val="005615A2"/>
    <w:rsid w:val="005802B7"/>
    <w:rsid w:val="005850C4"/>
    <w:rsid w:val="00587999"/>
    <w:rsid w:val="00587AE9"/>
    <w:rsid w:val="005A13E6"/>
    <w:rsid w:val="005A2069"/>
    <w:rsid w:val="005A53D1"/>
    <w:rsid w:val="005B1ABD"/>
    <w:rsid w:val="005B1C4E"/>
    <w:rsid w:val="005B5A8B"/>
    <w:rsid w:val="005C05B0"/>
    <w:rsid w:val="005C138C"/>
    <w:rsid w:val="005C18A4"/>
    <w:rsid w:val="005C48C5"/>
    <w:rsid w:val="005C6892"/>
    <w:rsid w:val="005D00F2"/>
    <w:rsid w:val="005E4125"/>
    <w:rsid w:val="005F443B"/>
    <w:rsid w:val="00604118"/>
    <w:rsid w:val="00604C6C"/>
    <w:rsid w:val="00611937"/>
    <w:rsid w:val="0061569D"/>
    <w:rsid w:val="006249C4"/>
    <w:rsid w:val="006331F0"/>
    <w:rsid w:val="006333EA"/>
    <w:rsid w:val="006404E8"/>
    <w:rsid w:val="00640CFF"/>
    <w:rsid w:val="00641B74"/>
    <w:rsid w:val="0064227D"/>
    <w:rsid w:val="00646517"/>
    <w:rsid w:val="006759CF"/>
    <w:rsid w:val="006776F6"/>
    <w:rsid w:val="006815C9"/>
    <w:rsid w:val="006828A7"/>
    <w:rsid w:val="00685DA4"/>
    <w:rsid w:val="00687F90"/>
    <w:rsid w:val="00690895"/>
    <w:rsid w:val="00690CC7"/>
    <w:rsid w:val="00693F61"/>
    <w:rsid w:val="006A404D"/>
    <w:rsid w:val="006A4C5B"/>
    <w:rsid w:val="006B251E"/>
    <w:rsid w:val="006C4275"/>
    <w:rsid w:val="006C5519"/>
    <w:rsid w:val="006C7D54"/>
    <w:rsid w:val="006D0909"/>
    <w:rsid w:val="006D1FB1"/>
    <w:rsid w:val="006E3FF9"/>
    <w:rsid w:val="006E5E71"/>
    <w:rsid w:val="006F1F35"/>
    <w:rsid w:val="006F568A"/>
    <w:rsid w:val="006F5D98"/>
    <w:rsid w:val="006F6104"/>
    <w:rsid w:val="006F6686"/>
    <w:rsid w:val="006F7732"/>
    <w:rsid w:val="00700F8A"/>
    <w:rsid w:val="007112E1"/>
    <w:rsid w:val="00712E40"/>
    <w:rsid w:val="007132D2"/>
    <w:rsid w:val="007207D8"/>
    <w:rsid w:val="00723A4E"/>
    <w:rsid w:val="00724CD7"/>
    <w:rsid w:val="00726884"/>
    <w:rsid w:val="007343E5"/>
    <w:rsid w:val="00734E02"/>
    <w:rsid w:val="007366FC"/>
    <w:rsid w:val="00740B70"/>
    <w:rsid w:val="00747728"/>
    <w:rsid w:val="007538AC"/>
    <w:rsid w:val="00756936"/>
    <w:rsid w:val="00757DC6"/>
    <w:rsid w:val="00760AEC"/>
    <w:rsid w:val="007620E1"/>
    <w:rsid w:val="00762FA5"/>
    <w:rsid w:val="0076735C"/>
    <w:rsid w:val="00770DCD"/>
    <w:rsid w:val="007718BE"/>
    <w:rsid w:val="00771E1F"/>
    <w:rsid w:val="0077352E"/>
    <w:rsid w:val="00775EBE"/>
    <w:rsid w:val="00777B49"/>
    <w:rsid w:val="00780F93"/>
    <w:rsid w:val="00783DFE"/>
    <w:rsid w:val="00785CE0"/>
    <w:rsid w:val="00790422"/>
    <w:rsid w:val="00792438"/>
    <w:rsid w:val="007946C6"/>
    <w:rsid w:val="007946F9"/>
    <w:rsid w:val="00795C54"/>
    <w:rsid w:val="007A5216"/>
    <w:rsid w:val="007B3714"/>
    <w:rsid w:val="007B4993"/>
    <w:rsid w:val="007C6B90"/>
    <w:rsid w:val="007E1599"/>
    <w:rsid w:val="007E4C9D"/>
    <w:rsid w:val="007E4CAF"/>
    <w:rsid w:val="007E6A34"/>
    <w:rsid w:val="007F2618"/>
    <w:rsid w:val="007F33B6"/>
    <w:rsid w:val="008008CE"/>
    <w:rsid w:val="0081247C"/>
    <w:rsid w:val="00813C50"/>
    <w:rsid w:val="00821F39"/>
    <w:rsid w:val="008243BF"/>
    <w:rsid w:val="00825466"/>
    <w:rsid w:val="00825DF6"/>
    <w:rsid w:val="0082629A"/>
    <w:rsid w:val="0083042C"/>
    <w:rsid w:val="008309D2"/>
    <w:rsid w:val="00841A96"/>
    <w:rsid w:val="00841C4D"/>
    <w:rsid w:val="0084573B"/>
    <w:rsid w:val="008522F7"/>
    <w:rsid w:val="00853662"/>
    <w:rsid w:val="00855A78"/>
    <w:rsid w:val="0086192C"/>
    <w:rsid w:val="008628BB"/>
    <w:rsid w:val="008630BA"/>
    <w:rsid w:val="008663DA"/>
    <w:rsid w:val="008667B6"/>
    <w:rsid w:val="00874044"/>
    <w:rsid w:val="0087540F"/>
    <w:rsid w:val="008757ED"/>
    <w:rsid w:val="0088080E"/>
    <w:rsid w:val="00881827"/>
    <w:rsid w:val="00885D99"/>
    <w:rsid w:val="00887AF9"/>
    <w:rsid w:val="00894A16"/>
    <w:rsid w:val="008A6F1E"/>
    <w:rsid w:val="008B203E"/>
    <w:rsid w:val="008B4EC4"/>
    <w:rsid w:val="008C03DE"/>
    <w:rsid w:val="008C28D3"/>
    <w:rsid w:val="008C673D"/>
    <w:rsid w:val="008D52B3"/>
    <w:rsid w:val="008E104A"/>
    <w:rsid w:val="008F3885"/>
    <w:rsid w:val="008F5471"/>
    <w:rsid w:val="00900381"/>
    <w:rsid w:val="00901612"/>
    <w:rsid w:val="00901721"/>
    <w:rsid w:val="00906014"/>
    <w:rsid w:val="0091441F"/>
    <w:rsid w:val="0091744A"/>
    <w:rsid w:val="00927B26"/>
    <w:rsid w:val="00930C50"/>
    <w:rsid w:val="00942B7A"/>
    <w:rsid w:val="00957EE5"/>
    <w:rsid w:val="00960396"/>
    <w:rsid w:val="00964210"/>
    <w:rsid w:val="0096547E"/>
    <w:rsid w:val="009674D3"/>
    <w:rsid w:val="00974178"/>
    <w:rsid w:val="00976735"/>
    <w:rsid w:val="0098420F"/>
    <w:rsid w:val="009846DC"/>
    <w:rsid w:val="00990A9D"/>
    <w:rsid w:val="009975E2"/>
    <w:rsid w:val="009C4677"/>
    <w:rsid w:val="009D496F"/>
    <w:rsid w:val="009D7EF1"/>
    <w:rsid w:val="009E0726"/>
    <w:rsid w:val="009E790D"/>
    <w:rsid w:val="009F1673"/>
    <w:rsid w:val="009F6D4E"/>
    <w:rsid w:val="009F78B9"/>
    <w:rsid w:val="00A06BCC"/>
    <w:rsid w:val="00A07723"/>
    <w:rsid w:val="00A126AB"/>
    <w:rsid w:val="00A232C4"/>
    <w:rsid w:val="00A27B2D"/>
    <w:rsid w:val="00A30A05"/>
    <w:rsid w:val="00A3375A"/>
    <w:rsid w:val="00A35EEF"/>
    <w:rsid w:val="00A42A3E"/>
    <w:rsid w:val="00A4395A"/>
    <w:rsid w:val="00A51811"/>
    <w:rsid w:val="00A54828"/>
    <w:rsid w:val="00A568B3"/>
    <w:rsid w:val="00A6007E"/>
    <w:rsid w:val="00A61FE1"/>
    <w:rsid w:val="00A63246"/>
    <w:rsid w:val="00A65904"/>
    <w:rsid w:val="00A74207"/>
    <w:rsid w:val="00A752A9"/>
    <w:rsid w:val="00A8010D"/>
    <w:rsid w:val="00A83DD7"/>
    <w:rsid w:val="00A91009"/>
    <w:rsid w:val="00A91809"/>
    <w:rsid w:val="00A92307"/>
    <w:rsid w:val="00A94345"/>
    <w:rsid w:val="00A96B84"/>
    <w:rsid w:val="00AA1072"/>
    <w:rsid w:val="00AA21C6"/>
    <w:rsid w:val="00AA2F87"/>
    <w:rsid w:val="00AA4CBF"/>
    <w:rsid w:val="00AA616B"/>
    <w:rsid w:val="00AA6F08"/>
    <w:rsid w:val="00AA72BB"/>
    <w:rsid w:val="00AB275F"/>
    <w:rsid w:val="00AB3EC7"/>
    <w:rsid w:val="00AB58D7"/>
    <w:rsid w:val="00AD20B9"/>
    <w:rsid w:val="00AD27C1"/>
    <w:rsid w:val="00AD2E8B"/>
    <w:rsid w:val="00AD7232"/>
    <w:rsid w:val="00AE0207"/>
    <w:rsid w:val="00AE70C3"/>
    <w:rsid w:val="00AF0B64"/>
    <w:rsid w:val="00AF19A0"/>
    <w:rsid w:val="00AF256E"/>
    <w:rsid w:val="00AF2A24"/>
    <w:rsid w:val="00B0004E"/>
    <w:rsid w:val="00B05DB0"/>
    <w:rsid w:val="00B10AF9"/>
    <w:rsid w:val="00B148AF"/>
    <w:rsid w:val="00B15379"/>
    <w:rsid w:val="00B23BE3"/>
    <w:rsid w:val="00B251DC"/>
    <w:rsid w:val="00B33402"/>
    <w:rsid w:val="00B34DAA"/>
    <w:rsid w:val="00B36474"/>
    <w:rsid w:val="00B36EEC"/>
    <w:rsid w:val="00B41D23"/>
    <w:rsid w:val="00B42AFE"/>
    <w:rsid w:val="00B4459A"/>
    <w:rsid w:val="00B567CA"/>
    <w:rsid w:val="00B57674"/>
    <w:rsid w:val="00B57D6A"/>
    <w:rsid w:val="00B6034B"/>
    <w:rsid w:val="00B70239"/>
    <w:rsid w:val="00B71A3C"/>
    <w:rsid w:val="00B73BA8"/>
    <w:rsid w:val="00B7530B"/>
    <w:rsid w:val="00B759AA"/>
    <w:rsid w:val="00B769B7"/>
    <w:rsid w:val="00B808B3"/>
    <w:rsid w:val="00B83B5E"/>
    <w:rsid w:val="00B85297"/>
    <w:rsid w:val="00B915EC"/>
    <w:rsid w:val="00B97FBC"/>
    <w:rsid w:val="00BA47E1"/>
    <w:rsid w:val="00BA5695"/>
    <w:rsid w:val="00BA7EDB"/>
    <w:rsid w:val="00BC17BC"/>
    <w:rsid w:val="00BC429E"/>
    <w:rsid w:val="00BD108C"/>
    <w:rsid w:val="00BD439B"/>
    <w:rsid w:val="00BE5948"/>
    <w:rsid w:val="00BE7152"/>
    <w:rsid w:val="00BF1DD1"/>
    <w:rsid w:val="00BF2143"/>
    <w:rsid w:val="00C01B22"/>
    <w:rsid w:val="00C02999"/>
    <w:rsid w:val="00C030CA"/>
    <w:rsid w:val="00C053BB"/>
    <w:rsid w:val="00C07D2D"/>
    <w:rsid w:val="00C1023D"/>
    <w:rsid w:val="00C10C2D"/>
    <w:rsid w:val="00C10DA3"/>
    <w:rsid w:val="00C15E9A"/>
    <w:rsid w:val="00C21A68"/>
    <w:rsid w:val="00C24B15"/>
    <w:rsid w:val="00C24D7A"/>
    <w:rsid w:val="00C31B29"/>
    <w:rsid w:val="00C31C5E"/>
    <w:rsid w:val="00C41067"/>
    <w:rsid w:val="00C42CD4"/>
    <w:rsid w:val="00C43E34"/>
    <w:rsid w:val="00C50080"/>
    <w:rsid w:val="00C52FD4"/>
    <w:rsid w:val="00C57F60"/>
    <w:rsid w:val="00C6014C"/>
    <w:rsid w:val="00C601EC"/>
    <w:rsid w:val="00C61A54"/>
    <w:rsid w:val="00C6476E"/>
    <w:rsid w:val="00C66B01"/>
    <w:rsid w:val="00C732BB"/>
    <w:rsid w:val="00C77281"/>
    <w:rsid w:val="00C805E2"/>
    <w:rsid w:val="00C909FC"/>
    <w:rsid w:val="00C91429"/>
    <w:rsid w:val="00C93252"/>
    <w:rsid w:val="00CA0EEB"/>
    <w:rsid w:val="00CA152A"/>
    <w:rsid w:val="00CA18C1"/>
    <w:rsid w:val="00CA34E7"/>
    <w:rsid w:val="00CB4BCB"/>
    <w:rsid w:val="00CB6019"/>
    <w:rsid w:val="00CB6503"/>
    <w:rsid w:val="00CB7BBF"/>
    <w:rsid w:val="00CB7E1F"/>
    <w:rsid w:val="00CC3846"/>
    <w:rsid w:val="00CC4ADC"/>
    <w:rsid w:val="00CC6C7D"/>
    <w:rsid w:val="00CD35D7"/>
    <w:rsid w:val="00CD4151"/>
    <w:rsid w:val="00CD4164"/>
    <w:rsid w:val="00CE02A5"/>
    <w:rsid w:val="00D04A8B"/>
    <w:rsid w:val="00D15127"/>
    <w:rsid w:val="00D152EA"/>
    <w:rsid w:val="00D2341A"/>
    <w:rsid w:val="00D2374F"/>
    <w:rsid w:val="00D24373"/>
    <w:rsid w:val="00D243D4"/>
    <w:rsid w:val="00D274A9"/>
    <w:rsid w:val="00D274CD"/>
    <w:rsid w:val="00D34ADE"/>
    <w:rsid w:val="00D34E35"/>
    <w:rsid w:val="00D3738D"/>
    <w:rsid w:val="00D532CF"/>
    <w:rsid w:val="00D55775"/>
    <w:rsid w:val="00D56D57"/>
    <w:rsid w:val="00D577C9"/>
    <w:rsid w:val="00D61F2E"/>
    <w:rsid w:val="00D67538"/>
    <w:rsid w:val="00D71575"/>
    <w:rsid w:val="00D72AA7"/>
    <w:rsid w:val="00D7597F"/>
    <w:rsid w:val="00D77BE4"/>
    <w:rsid w:val="00D84A23"/>
    <w:rsid w:val="00D84B7D"/>
    <w:rsid w:val="00D86B2D"/>
    <w:rsid w:val="00D977F8"/>
    <w:rsid w:val="00DA0203"/>
    <w:rsid w:val="00DA04DD"/>
    <w:rsid w:val="00DA08C5"/>
    <w:rsid w:val="00DA41DF"/>
    <w:rsid w:val="00DB4BE4"/>
    <w:rsid w:val="00DB548B"/>
    <w:rsid w:val="00DB65D9"/>
    <w:rsid w:val="00DB7E4C"/>
    <w:rsid w:val="00DC085B"/>
    <w:rsid w:val="00DD250B"/>
    <w:rsid w:val="00DE0559"/>
    <w:rsid w:val="00DE0721"/>
    <w:rsid w:val="00DE0B97"/>
    <w:rsid w:val="00DF0C78"/>
    <w:rsid w:val="00DF2FF6"/>
    <w:rsid w:val="00DF390A"/>
    <w:rsid w:val="00DF754F"/>
    <w:rsid w:val="00E010B8"/>
    <w:rsid w:val="00E01A10"/>
    <w:rsid w:val="00E01D82"/>
    <w:rsid w:val="00E06191"/>
    <w:rsid w:val="00E15461"/>
    <w:rsid w:val="00E1766A"/>
    <w:rsid w:val="00E220D8"/>
    <w:rsid w:val="00E22DB9"/>
    <w:rsid w:val="00E33482"/>
    <w:rsid w:val="00E3730F"/>
    <w:rsid w:val="00E40A37"/>
    <w:rsid w:val="00E40BE4"/>
    <w:rsid w:val="00E4311C"/>
    <w:rsid w:val="00E435DA"/>
    <w:rsid w:val="00E4385D"/>
    <w:rsid w:val="00E50C22"/>
    <w:rsid w:val="00E52996"/>
    <w:rsid w:val="00E53585"/>
    <w:rsid w:val="00E57970"/>
    <w:rsid w:val="00E63A72"/>
    <w:rsid w:val="00E6722F"/>
    <w:rsid w:val="00E74133"/>
    <w:rsid w:val="00E839B1"/>
    <w:rsid w:val="00E87B7B"/>
    <w:rsid w:val="00E93804"/>
    <w:rsid w:val="00E93AE2"/>
    <w:rsid w:val="00E95D1D"/>
    <w:rsid w:val="00E96C1C"/>
    <w:rsid w:val="00EA3795"/>
    <w:rsid w:val="00EA73F7"/>
    <w:rsid w:val="00EB0049"/>
    <w:rsid w:val="00EB1BE0"/>
    <w:rsid w:val="00EB46EF"/>
    <w:rsid w:val="00EC11AF"/>
    <w:rsid w:val="00EC37C1"/>
    <w:rsid w:val="00EC6F03"/>
    <w:rsid w:val="00ED1795"/>
    <w:rsid w:val="00ED35FC"/>
    <w:rsid w:val="00EE634A"/>
    <w:rsid w:val="00EF0E74"/>
    <w:rsid w:val="00EF206C"/>
    <w:rsid w:val="00EF216F"/>
    <w:rsid w:val="00EF2DC5"/>
    <w:rsid w:val="00EF5214"/>
    <w:rsid w:val="00EF64AA"/>
    <w:rsid w:val="00EF6A2D"/>
    <w:rsid w:val="00F11021"/>
    <w:rsid w:val="00F24D1F"/>
    <w:rsid w:val="00F267D9"/>
    <w:rsid w:val="00F26C34"/>
    <w:rsid w:val="00F26F2A"/>
    <w:rsid w:val="00F31F27"/>
    <w:rsid w:val="00F320D8"/>
    <w:rsid w:val="00F36BC2"/>
    <w:rsid w:val="00F43651"/>
    <w:rsid w:val="00F618C4"/>
    <w:rsid w:val="00F6298C"/>
    <w:rsid w:val="00F63C57"/>
    <w:rsid w:val="00F66DD5"/>
    <w:rsid w:val="00F70443"/>
    <w:rsid w:val="00F70864"/>
    <w:rsid w:val="00F70EC2"/>
    <w:rsid w:val="00F724B3"/>
    <w:rsid w:val="00F812FD"/>
    <w:rsid w:val="00F83AAD"/>
    <w:rsid w:val="00F8446C"/>
    <w:rsid w:val="00F84DC9"/>
    <w:rsid w:val="00F867D6"/>
    <w:rsid w:val="00F93443"/>
    <w:rsid w:val="00F942FA"/>
    <w:rsid w:val="00FA5AF3"/>
    <w:rsid w:val="00FB21DC"/>
    <w:rsid w:val="00FB278C"/>
    <w:rsid w:val="00FB782A"/>
    <w:rsid w:val="00FB7E11"/>
    <w:rsid w:val="00FC0CB0"/>
    <w:rsid w:val="00FC0F5D"/>
    <w:rsid w:val="00FC4266"/>
    <w:rsid w:val="00FC5912"/>
    <w:rsid w:val="00FC63EB"/>
    <w:rsid w:val="00FC667E"/>
    <w:rsid w:val="00FC6EE7"/>
    <w:rsid w:val="00FD16C6"/>
    <w:rsid w:val="00FD68D5"/>
    <w:rsid w:val="00FE08AB"/>
    <w:rsid w:val="00FF1D5C"/>
    <w:rsid w:val="00FF65E9"/>
    <w:rsid w:val="00FF6F5A"/>
    <w:rsid w:val="19A3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944A0C"/>
  <w15:docId w15:val="{AFA3E3E2-5F02-4EB6-BCFF-C1AFDB8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27B2D"/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AA72BB"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72BB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qFormat/>
    <w:rsid w:val="00C52FD4"/>
    <w:pPr>
      <w:numPr>
        <w:numId w:val="1"/>
      </w:numPr>
    </w:pPr>
  </w:style>
  <w:style w:type="character" w:customStyle="1" w:styleId="TextkrperTitelZchn">
    <w:name w:val="Textkörper Titel Zchn"/>
    <w:basedOn w:val="TextkrperZchn"/>
    <w:link w:val="TextkrperTitel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A1C76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C76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sid w:val="00B70239"/>
    <w:rPr>
      <w:b/>
      <w:szCs w:val="18"/>
    </w:rPr>
  </w:style>
  <w:style w:type="paragraph" w:customStyle="1" w:styleId="oben">
    <w:name w:val="oben"/>
    <w:basedOn w:val="Standard"/>
    <w:uiPriority w:val="99"/>
    <w:rsid w:val="00246A6C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246A6C"/>
    <w:pPr>
      <w:autoSpaceDE w:val="0"/>
      <w:autoSpaceDN w:val="0"/>
      <w:adjustRightInd w:val="0"/>
    </w:pPr>
    <w:rPr>
      <w:rFonts w:ascii="Arial,Bold" w:eastAsia="Times New Roman" w:hAnsi="Arial,Bold" w:cs="Times New Roman"/>
      <w:sz w:val="20"/>
      <w:szCs w:val="20"/>
      <w:lang w:eastAsia="de-DE"/>
    </w:rPr>
  </w:style>
  <w:style w:type="character" w:styleId="Funotenzeichen">
    <w:name w:val="footnote reference"/>
    <w:aliases w:val="Fußnotenzeichen CHE"/>
    <w:semiHidden/>
    <w:rsid w:val="00246A6C"/>
    <w:rPr>
      <w:vertAlign w:val="superscript"/>
    </w:rPr>
  </w:style>
  <w:style w:type="paragraph" w:customStyle="1" w:styleId="StyleBoldAfter24pt">
    <w:name w:val="Style Bold After:  24 pt"/>
    <w:basedOn w:val="Standard"/>
    <w:rsid w:val="00246A6C"/>
    <w:pPr>
      <w:spacing w:line="360" w:lineRule="auto"/>
      <w:jc w:val="both"/>
    </w:pPr>
    <w:rPr>
      <w:rFonts w:ascii="TUM Neue Helvetica 55 Regular" w:eastAsia="Times New Roman" w:hAnsi="TUM Neue Helvetica 55 Regular" w:cs="Times New Roman"/>
      <w:b/>
      <w:bCs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246A6C"/>
    <w:pPr>
      <w:spacing w:before="120"/>
      <w:jc w:val="both"/>
    </w:pPr>
    <w:rPr>
      <w:rFonts w:ascii="TUM Neue Helvetica 55 Regular" w:eastAsia="Times New Roman" w:hAnsi="TUM Neue Helvetica 55 Regular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6A6C"/>
    <w:rPr>
      <w:rFonts w:ascii="TUM Neue Helvetica 55 Regular" w:eastAsia="Times New Roman" w:hAnsi="TUM Neue Helvetica 55 Regular" w:cs="Times New Roman"/>
      <w:sz w:val="18"/>
      <w:szCs w:val="20"/>
      <w:lang w:eastAsia="de-DE"/>
    </w:rPr>
  </w:style>
  <w:style w:type="paragraph" w:styleId="Kommentartext">
    <w:name w:val="annotation text"/>
    <w:basedOn w:val="Standard"/>
    <w:link w:val="KommentartextZchn"/>
    <w:semiHidden/>
    <w:rsid w:val="00246A6C"/>
    <w:pPr>
      <w:spacing w:line="360" w:lineRule="auto"/>
      <w:jc w:val="both"/>
    </w:pPr>
    <w:rPr>
      <w:rFonts w:ascii="TUM Neue Helvetica 55 Regular" w:eastAsia="Times New Roman" w:hAnsi="TUM Neue Helvetica 55 Regular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246A6C"/>
    <w:rPr>
      <w:rFonts w:ascii="TUM Neue Helvetica 55 Regular" w:eastAsia="Times New Roman" w:hAnsi="TUM Neue Helvetica 55 Regular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63D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3DA"/>
    <w:pPr>
      <w:spacing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3DA"/>
    <w:rPr>
      <w:rFonts w:ascii="TUM Neue Helvetica 55 Regular" w:eastAsia="Times New Roman" w:hAnsi="TUM Neue Helvetica 55 Regular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8630B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0207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BE594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BE594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76D2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30C0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D532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\Desktop\TUM_Plakat_A4_hoch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456C-7B4A-490F-9722-0558E198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TUM_Plakat_A4_hoch_w_v1.dotx</Template>
  <TotalTime>0</TotalTime>
  <Pages>9</Pages>
  <Words>1971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Zhang, Zizheng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Tatjana Krizan</cp:lastModifiedBy>
  <cp:revision>4</cp:revision>
  <cp:lastPrinted>2021-03-25T16:49:00Z</cp:lastPrinted>
  <dcterms:created xsi:type="dcterms:W3CDTF">2023-08-21T11:22:00Z</dcterms:created>
  <dcterms:modified xsi:type="dcterms:W3CDTF">2024-11-28T12:57:00Z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3c33dc214403d784396d6b4269baf7bf6c470e1c41ccc00ad91973c78f85292a</vt:lpwstr>
  </property>
</Properties>
</file>